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5"/>
        <w:rPr>
          <w:rFonts w:ascii="黑体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华文仿宋" w:eastAsia="黑体" w:cs="Times New Roman"/>
          <w:bCs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sz w:val="72"/>
          <w:szCs w:val="52"/>
        </w:rPr>
      </w:pPr>
    </w:p>
    <w:p>
      <w:pPr>
        <w:snapToGrid w:val="0"/>
        <w:spacing w:line="720" w:lineRule="exact"/>
        <w:jc w:val="center"/>
        <w:rPr>
          <w:rFonts w:ascii="方正小标宋简体" w:hAnsi="宋体" w:eastAsia="方正小标宋简体" w:cs="Times New Roman"/>
          <w:sz w:val="44"/>
          <w:szCs w:val="52"/>
        </w:rPr>
      </w:pPr>
      <w:r>
        <w:rPr>
          <w:rFonts w:hint="eastAsia" w:ascii="方正小标宋简体" w:hAnsi="宋体" w:eastAsia="方正小标宋简体" w:cs="Times New Roman"/>
          <w:sz w:val="44"/>
          <w:szCs w:val="52"/>
        </w:rPr>
        <w:t>陕西省社会科学普及基地</w:t>
      </w:r>
    </w:p>
    <w:p>
      <w:pPr>
        <w:snapToGrid w:val="0"/>
        <w:spacing w:line="720" w:lineRule="exact"/>
        <w:jc w:val="center"/>
        <w:rPr>
          <w:rFonts w:ascii="Times New Roman" w:hAnsi="Times New Roman" w:eastAsia="宋体" w:cs="Times New Roman"/>
          <w:b/>
          <w:bCs/>
          <w:sz w:val="72"/>
          <w:szCs w:val="24"/>
        </w:rPr>
      </w:pPr>
      <w:r>
        <w:rPr>
          <w:rFonts w:hint="eastAsia" w:ascii="方正小标宋简体" w:hAnsi="宋体" w:eastAsia="方正小标宋简体" w:cs="Times New Roman"/>
          <w:sz w:val="44"/>
          <w:szCs w:val="52"/>
        </w:rPr>
        <w:t>申报表</w:t>
      </w:r>
    </w:p>
    <w:p>
      <w:pPr>
        <w:snapToGrid w:val="0"/>
        <w:spacing w:line="360" w:lineRule="auto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85" w:firstLineChars="395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napToGrid w:val="0"/>
        <w:spacing w:line="432" w:lineRule="auto"/>
        <w:ind w:firstLine="1190" w:firstLineChars="395"/>
        <w:jc w:val="lef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8890" r="10795" b="101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.05pt;z-index:251660288;mso-width-relative:page;mso-height-relative:page;" filled="f" stroked="t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hbuA1gAAAAkBAAAP&#10;AAAAAAAAAAEAIAAAACIAAABkcnMvZG93bnJldi54bWxQSwECFAAUAAAACACHTuJAS3LfD+EBAACm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8890" r="10795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.05pt;z-index:251659264;mso-width-relative:page;mso-height-relative:page;" filled="f" stroked="t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x8peHWAAAACQEAAA8A&#10;AAAAAAAAAQAgAAAAIgAAAGRycy9kb3ducmV2LnhtbFBLAQIUABQAAAAIAIdO4kDAPbxk4AEAAKY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申报单位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 xml:space="preserve">     西安科技大学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（盖章）</w:t>
      </w:r>
    </w:p>
    <w:p>
      <w:pPr>
        <w:snapToGrid w:val="0"/>
        <w:spacing w:line="432" w:lineRule="auto"/>
        <w:ind w:firstLine="1208" w:firstLineChars="401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698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23.4pt;height:0pt;width:0.05pt;z-index:251662336;mso-width-relative:page;mso-height-relative:page;" filled="f" stroked="t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u4DWAAAACQEAAA8A&#10;AAAAAAAAAQAgAAAAIgAAAGRycy9kb3ducmV2LnhtbFBLAQIUABQAAAAIAIdO4kBd7RnZ4AEAAKY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6985" r="10795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23.4pt;height:0pt;width:0.05pt;z-index:251661312;mso-width-relative:page;mso-height-relative:page;" filled="f" stroked="t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sfKXh1gAAAAkBAAAP&#10;AAAAAAAAAAEAIAAAACIAAABkcnMvZG93bnJldi54bWxQSwECFAAUAAAACACHTuJA1qJ6suEBAACm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申报基地名称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                  </w:t>
      </w:r>
    </w:p>
    <w:p>
      <w:pPr>
        <w:tabs>
          <w:tab w:val="left" w:pos="6960"/>
        </w:tabs>
        <w:snapToGrid w:val="0"/>
        <w:spacing w:line="432" w:lineRule="auto"/>
        <w:ind w:firstLine="1223" w:firstLineChars="406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申报单位联系人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 xml:space="preserve">  宋振宇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</w:t>
      </w:r>
    </w:p>
    <w:p>
      <w:pPr>
        <w:snapToGrid w:val="0"/>
        <w:spacing w:line="432" w:lineRule="auto"/>
        <w:ind w:firstLine="1223" w:firstLineChars="406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填表日期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>2021年3月31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  <w:lang w:val="en-US" w:eastAsia="zh-CN"/>
        </w:rPr>
        <w:t>日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24"/>
        </w:rPr>
      </w:pPr>
    </w:p>
    <w:p>
      <w:pPr>
        <w:snapToGrid w:val="0"/>
        <w:jc w:val="center"/>
        <w:rPr>
          <w:rFonts w:ascii="仿宋_GB2312" w:hAnsi="Times New Roman" w:eastAsia="仿宋_GB2312" w:cs="Times New Roman"/>
          <w:bCs/>
          <w:sz w:val="32"/>
          <w:szCs w:val="24"/>
        </w:rPr>
      </w:pPr>
      <w:r>
        <w:rPr>
          <w:rFonts w:hint="eastAsia" w:ascii="仿宋_GB2312" w:hAnsi="宋体" w:eastAsia="仿宋_GB2312" w:cs="Times New Roman"/>
          <w:b/>
          <w:sz w:val="36"/>
          <w:szCs w:val="36"/>
        </w:rPr>
        <w:t>陕西省社会科学界联合会</w:t>
      </w:r>
    </w:p>
    <w:p>
      <w:pPr>
        <w:snapToGrid w:val="0"/>
        <w:spacing w:before="156" w:beforeLines="50"/>
        <w:jc w:val="center"/>
        <w:rPr>
          <w:rFonts w:ascii="仿宋_GB2312" w:hAnsi="Times New Roman" w:eastAsia="仿宋_GB2312" w:cs="Times New Roman"/>
          <w:bCs/>
          <w:sz w:val="32"/>
          <w:szCs w:val="24"/>
        </w:rPr>
      </w:pPr>
      <w:r>
        <w:rPr>
          <w:rFonts w:hint="eastAsia" w:ascii="仿宋_GB2312" w:hAnsi="Times New Roman" w:eastAsia="仿宋_GB2312" w:cs="Times New Roman"/>
          <w:bCs/>
          <w:sz w:val="32"/>
          <w:szCs w:val="24"/>
        </w:rPr>
        <w:t>二</w:t>
      </w:r>
      <w:r>
        <w:rPr>
          <w:rFonts w:hint="eastAsia" w:ascii="仿宋_GB2312" w:hAnsi="宋体" w:eastAsia="仿宋_GB2312" w:cs="Times New Roman"/>
          <w:bCs/>
          <w:sz w:val="32"/>
          <w:szCs w:val="24"/>
        </w:rPr>
        <w:t>○一九</w:t>
      </w:r>
      <w:r>
        <w:rPr>
          <w:rFonts w:hint="eastAsia" w:ascii="仿宋_GB2312" w:hAnsi="Times New Roman" w:eastAsia="仿宋_GB2312" w:cs="Times New Roman"/>
          <w:bCs/>
          <w:sz w:val="32"/>
          <w:szCs w:val="24"/>
        </w:rPr>
        <w:t>年二月制</w:t>
      </w:r>
    </w:p>
    <w:p>
      <w:pPr>
        <w:snapToGrid w:val="0"/>
        <w:spacing w:before="156" w:beforeLines="50"/>
        <w:jc w:val="center"/>
        <w:rPr>
          <w:rFonts w:ascii="楷体_GB2312" w:hAnsi="Times New Roman" w:eastAsia="楷体_GB2312" w:cs="Times New Roman"/>
          <w:bCs/>
          <w:sz w:val="32"/>
          <w:szCs w:val="24"/>
        </w:rPr>
      </w:pPr>
    </w:p>
    <w:p>
      <w:pPr>
        <w:snapToGrid w:val="0"/>
        <w:spacing w:before="156" w:beforeLines="50"/>
        <w:jc w:val="center"/>
        <w:rPr>
          <w:rFonts w:ascii="楷体_GB2312" w:hAnsi="Times New Roman" w:eastAsia="楷体_GB2312" w:cs="Times New Roman"/>
          <w:bCs/>
          <w:sz w:val="32"/>
          <w:szCs w:val="24"/>
        </w:rPr>
      </w:pPr>
    </w:p>
    <w:tbl>
      <w:tblPr>
        <w:tblStyle w:val="4"/>
        <w:tblW w:w="88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3140"/>
        <w:gridCol w:w="103"/>
        <w:gridCol w:w="1272"/>
        <w:gridCol w:w="2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883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西安科技大学</w:t>
            </w:r>
          </w:p>
        </w:tc>
        <w:tc>
          <w:tcPr>
            <w:tcW w:w="127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法人代表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来兴平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有条件向公众开展社会科学普及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宣传、教育的部门和机构（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包括城镇社区、农村基层组织、企事业单位、社会团体等）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文化事业场馆（包括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图书馆、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博物馆、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美术馆、展览馆、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纪念馆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、文化馆、文艺演出场馆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等）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历史、文化景区</w:t>
            </w:r>
            <w:r>
              <w:rPr>
                <w:rFonts w:hint="eastAsia" w:ascii="宋体" w:hAnsi="宋体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包括爱国主义教育基地、人文主题公园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sym w:font="Wingdings 2" w:char="0052"/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教育场所(包括大中小学校，中专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职业院校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、高等院校、行政院校、军事院校、有关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培训基地等)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社会科学研究机构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（含民办）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陕西省教育厅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拟申报的科普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基地名称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基地负责人姓      名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邮政编码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单位电话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传真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基地联系人姓名</w:t>
            </w:r>
          </w:p>
        </w:tc>
        <w:tc>
          <w:tcPr>
            <w:tcW w:w="3140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联系人手机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vAlign w:val="center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□50-150平方米    □150-300平方米以上    □300平方米以上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现有社科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普及载体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现有社科普及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电教设备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社科普及活动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已有哪些科普资料及制品（图书、光盘等，如有，请作为附件材料一同报送。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212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科普工作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获嘉奖情况</w:t>
            </w:r>
          </w:p>
        </w:tc>
        <w:tc>
          <w:tcPr>
            <w:tcW w:w="6671" w:type="dxa"/>
            <w:gridSpan w:val="4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88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75"/>
        <w:gridCol w:w="1155"/>
        <w:gridCol w:w="1365"/>
        <w:gridCol w:w="1470"/>
        <w:gridCol w:w="17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800" w:type="dxa"/>
            <w:gridSpan w:val="6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二、科普工作人员情况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64" w:type="dxa"/>
            <w:gridSpan w:val="2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现有从事科普工作人员数</w:t>
            </w:r>
          </w:p>
        </w:tc>
        <w:tc>
          <w:tcPr>
            <w:tcW w:w="5736" w:type="dxa"/>
            <w:gridSpan w:val="4"/>
            <w:vAlign w:val="bottom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专职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>名，  兼职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00" w:type="dxa"/>
            <w:gridSpan w:val="6"/>
            <w:vAlign w:val="bottom"/>
          </w:tcPr>
          <w:p>
            <w:pPr>
              <w:adjustRightInd w:val="0"/>
              <w:snapToGrid w:val="0"/>
              <w:spacing w:line="336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3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="156" w:beforeLines="50" w:line="336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三、近三年来已开展的社科普及活动主要内容、规模、特色及成效</w:t>
            </w:r>
          </w:p>
          <w:p>
            <w:pPr>
              <w:adjustRightInd w:val="0"/>
              <w:snapToGrid w:val="0"/>
              <w:spacing w:line="336" w:lineRule="auto"/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4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四、基地本年度重大科普活动及其具体方案（包括内容、形式、承办联办单位、受众对象、经费来源、宣传报道等）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五、单位意见：</w:t>
            </w:r>
          </w:p>
          <w:p>
            <w:pPr>
              <w:adjustRightInd w:val="0"/>
              <w:snapToGrid w:val="0"/>
              <w:spacing w:before="156" w:beforeLines="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法人代表（签字）                              单位（盖章）：</w:t>
            </w:r>
          </w:p>
          <w:p>
            <w:pPr>
              <w:adjustRightInd w:val="0"/>
              <w:snapToGrid w:val="0"/>
              <w:spacing w:before="156" w:beforeLines="50"/>
              <w:ind w:firstLine="5670" w:firstLineChars="27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8800" w:type="dxa"/>
            <w:gridSpan w:val="6"/>
          </w:tcPr>
          <w:p>
            <w:pPr>
              <w:adjustRightInd w:val="0"/>
              <w:snapToGrid w:val="0"/>
              <w:spacing w:before="156" w:beforeLines="5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六、省社科联审查意见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负责人（签字）                        单位（盖章）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5054" w:firstLineChars="2407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 月    日</w:t>
            </w:r>
          </w:p>
        </w:tc>
      </w:tr>
    </w:tbl>
    <w:p>
      <w:pPr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7"/>
    <w:rsid w:val="00282071"/>
    <w:rsid w:val="002927F7"/>
    <w:rsid w:val="008C67AB"/>
    <w:rsid w:val="00D81DDE"/>
    <w:rsid w:val="00DB272D"/>
    <w:rsid w:val="00FE5AC8"/>
    <w:rsid w:val="17BE414A"/>
    <w:rsid w:val="1E357A87"/>
    <w:rsid w:val="470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156</Words>
  <Characters>895</Characters>
  <Lines>7</Lines>
  <Paragraphs>2</Paragraphs>
  <TotalTime>5</TotalTime>
  <ScaleCrop>false</ScaleCrop>
  <LinksUpToDate>false</LinksUpToDate>
  <CharactersWithSpaces>1049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2021-03-05T01:51:00Z</dcterms:created>
  <dc:creator>Yang Yu</dc:creator>
  <cp:lastModifiedBy>张佚名</cp:lastModifiedBy>
  <dcterms:modified xsi:type="dcterms:W3CDTF">2021-03-05T06:53:49Z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