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2F7C46" w:rsidRPr="002F7C46">
        <w:rPr>
          <w:rFonts w:ascii="仿宋_GB2312" w:eastAsia="仿宋_GB2312" w:hint="eastAsia"/>
          <w:sz w:val="32"/>
          <w:szCs w:val="32"/>
        </w:rPr>
        <w:t>基于车辆行驶状态</w:t>
      </w:r>
      <w:proofErr w:type="gramStart"/>
      <w:r w:rsidR="002F7C46" w:rsidRPr="002F7C46">
        <w:rPr>
          <w:rFonts w:ascii="仿宋_GB2312" w:eastAsia="仿宋_GB2312" w:hint="eastAsia"/>
          <w:sz w:val="32"/>
          <w:szCs w:val="32"/>
        </w:rPr>
        <w:t>的险态驾驶</w:t>
      </w:r>
      <w:proofErr w:type="gramEnd"/>
      <w:r w:rsidR="002F7C46" w:rsidRPr="002F7C46">
        <w:rPr>
          <w:rFonts w:ascii="仿宋_GB2312" w:eastAsia="仿宋_GB2312" w:hint="eastAsia"/>
          <w:sz w:val="32"/>
          <w:szCs w:val="32"/>
        </w:rPr>
        <w:t>动态感知及协同诊断模型研究</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2F7C46" w:rsidRPr="002F7C46">
        <w:rPr>
          <w:rFonts w:ascii="仿宋_GB2312" w:eastAsia="仿宋_GB2312" w:hint="eastAsia"/>
          <w:sz w:val="32"/>
          <w:szCs w:val="32"/>
        </w:rPr>
        <w:t>赵栓峰、张传伟、郭卫、文建平、张武、路正雄</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7F327A">
        <w:rPr>
          <w:rFonts w:ascii="仿宋_GB2312" w:eastAsia="仿宋_GB2312" w:hint="eastAsia"/>
          <w:b/>
          <w:sz w:val="32"/>
          <w:szCs w:val="32"/>
        </w:rPr>
        <w:t>（所有</w:t>
      </w:r>
      <w:r w:rsidR="007F327A">
        <w:rPr>
          <w:rFonts w:ascii="仿宋_GB2312" w:eastAsia="仿宋_GB2312"/>
          <w:b/>
          <w:sz w:val="32"/>
          <w:szCs w:val="32"/>
        </w:rPr>
        <w:t>单位</w:t>
      </w:r>
      <w:r w:rsidR="007F327A">
        <w:rPr>
          <w:rFonts w:ascii="仿宋_GB2312" w:eastAsia="仿宋_GB2312" w:hint="eastAsia"/>
          <w:b/>
          <w:sz w:val="32"/>
          <w:szCs w:val="32"/>
        </w:rPr>
        <w:t>）</w:t>
      </w:r>
      <w:r w:rsidRPr="00850B07">
        <w:rPr>
          <w:rFonts w:ascii="仿宋_GB2312" w:eastAsia="仿宋_GB2312" w:hint="eastAsia"/>
          <w:b/>
          <w:sz w:val="32"/>
          <w:szCs w:val="32"/>
        </w:rPr>
        <w:t>：</w:t>
      </w:r>
      <w:r w:rsidR="002F7C46" w:rsidRPr="002F7C46">
        <w:rPr>
          <w:rFonts w:ascii="仿宋_GB2312" w:eastAsia="仿宋_GB2312" w:hint="eastAsia"/>
          <w:sz w:val="32"/>
          <w:szCs w:val="32"/>
        </w:rPr>
        <w:t>西安科技大学</w:t>
      </w:r>
    </w:p>
    <w:p w:rsidR="002F7C46" w:rsidRPr="002F7C46" w:rsidRDefault="00850B07" w:rsidP="002F7C46">
      <w:pPr>
        <w:autoSpaceDE w:val="0"/>
        <w:autoSpaceDN w:val="0"/>
        <w:adjustRightInd w:val="0"/>
        <w:spacing w:line="288" w:lineRule="auto"/>
        <w:ind w:firstLineChars="200" w:firstLine="643"/>
        <w:jc w:val="left"/>
        <w:rPr>
          <w:rFonts w:ascii="仿宋_GB2312" w:eastAsia="仿宋_GB2312"/>
          <w:sz w:val="32"/>
          <w:szCs w:val="32"/>
        </w:rPr>
      </w:pPr>
      <w:r w:rsidRPr="00850B07">
        <w:rPr>
          <w:rFonts w:ascii="仿宋_GB2312" w:eastAsia="仿宋_GB2312" w:hint="eastAsia"/>
          <w:b/>
          <w:sz w:val="32"/>
          <w:szCs w:val="32"/>
        </w:rPr>
        <w:t>项目简介：</w:t>
      </w:r>
      <w:r w:rsidR="002F7C46" w:rsidRPr="002F7C46">
        <w:rPr>
          <w:rFonts w:ascii="仿宋_GB2312" w:eastAsia="仿宋_GB2312" w:hint="eastAsia"/>
          <w:sz w:val="32"/>
          <w:szCs w:val="32"/>
        </w:rPr>
        <w:t>本项目属于机械工程领域，在国家自然科学基金（</w:t>
      </w:r>
      <w:r w:rsidR="002F7C46" w:rsidRPr="002F7C46">
        <w:rPr>
          <w:rFonts w:ascii="仿宋_GB2312" w:eastAsia="仿宋_GB2312"/>
          <w:sz w:val="32"/>
          <w:szCs w:val="32"/>
        </w:rPr>
        <w:t>2015M572579</w:t>
      </w:r>
      <w:r w:rsidR="002F7C46" w:rsidRPr="002F7C46">
        <w:rPr>
          <w:rFonts w:ascii="仿宋_GB2312" w:eastAsia="仿宋_GB2312" w:hint="eastAsia"/>
          <w:sz w:val="32"/>
          <w:szCs w:val="32"/>
        </w:rPr>
        <w:t>）和陕西省自然基金（</w:t>
      </w:r>
      <w:r w:rsidR="002F7C46" w:rsidRPr="002F7C46">
        <w:rPr>
          <w:rFonts w:ascii="仿宋_GB2312" w:eastAsia="仿宋_GB2312"/>
          <w:sz w:val="32"/>
          <w:szCs w:val="32"/>
        </w:rPr>
        <w:t>2013JM7022</w:t>
      </w:r>
      <w:r w:rsidR="002F7C46" w:rsidRPr="002F7C46">
        <w:rPr>
          <w:rFonts w:ascii="仿宋_GB2312" w:eastAsia="仿宋_GB2312" w:hint="eastAsia"/>
          <w:sz w:val="32"/>
          <w:szCs w:val="32"/>
        </w:rPr>
        <w:t>）自</w:t>
      </w:r>
      <w:r w:rsidR="002F7C46" w:rsidRPr="002F7C46">
        <w:rPr>
          <w:rFonts w:ascii="仿宋_GB2312" w:eastAsia="仿宋_GB2312"/>
          <w:sz w:val="32"/>
          <w:szCs w:val="32"/>
        </w:rPr>
        <w:t>2005</w:t>
      </w:r>
      <w:r w:rsidR="002F7C46" w:rsidRPr="002F7C46">
        <w:rPr>
          <w:rFonts w:ascii="仿宋_GB2312" w:eastAsia="仿宋_GB2312" w:hint="eastAsia"/>
          <w:sz w:val="32"/>
          <w:szCs w:val="32"/>
        </w:rPr>
        <w:t>年至</w:t>
      </w:r>
      <w:r w:rsidR="002F7C46" w:rsidRPr="002F7C46">
        <w:rPr>
          <w:rFonts w:ascii="仿宋_GB2312" w:eastAsia="仿宋_GB2312"/>
          <w:sz w:val="32"/>
          <w:szCs w:val="32"/>
        </w:rPr>
        <w:t>2017</w:t>
      </w:r>
      <w:r w:rsidR="002F7C46" w:rsidRPr="002F7C46">
        <w:rPr>
          <w:rFonts w:ascii="仿宋_GB2312" w:eastAsia="仿宋_GB2312" w:hint="eastAsia"/>
          <w:sz w:val="32"/>
          <w:szCs w:val="32"/>
        </w:rPr>
        <w:t>年，针对基于车辆行驶状态</w:t>
      </w:r>
      <w:proofErr w:type="gramStart"/>
      <w:r w:rsidR="002F7C46" w:rsidRPr="002F7C46">
        <w:rPr>
          <w:rFonts w:ascii="仿宋_GB2312" w:eastAsia="仿宋_GB2312" w:hint="eastAsia"/>
          <w:sz w:val="32"/>
          <w:szCs w:val="32"/>
        </w:rPr>
        <w:t>的险态驾驶</w:t>
      </w:r>
      <w:proofErr w:type="gramEnd"/>
      <w:r w:rsidR="002F7C46" w:rsidRPr="002F7C46">
        <w:rPr>
          <w:rFonts w:ascii="仿宋_GB2312" w:eastAsia="仿宋_GB2312" w:hint="eastAsia"/>
          <w:sz w:val="32"/>
          <w:szCs w:val="32"/>
        </w:rPr>
        <w:t>动态感知及协同诊断模型开展了研究，发表论文</w:t>
      </w:r>
      <w:r w:rsidR="002F7C46" w:rsidRPr="002F7C46">
        <w:rPr>
          <w:rFonts w:ascii="仿宋_GB2312" w:eastAsia="仿宋_GB2312"/>
          <w:sz w:val="32"/>
          <w:szCs w:val="32"/>
        </w:rPr>
        <w:t>60</w:t>
      </w:r>
      <w:r w:rsidR="002F7C46" w:rsidRPr="002F7C46">
        <w:rPr>
          <w:rFonts w:ascii="仿宋_GB2312" w:eastAsia="仿宋_GB2312" w:hint="eastAsia"/>
          <w:sz w:val="32"/>
          <w:szCs w:val="32"/>
        </w:rPr>
        <w:t>余篇，代表作</w:t>
      </w:r>
      <w:r w:rsidR="002F7C46" w:rsidRPr="002F7C46">
        <w:rPr>
          <w:rFonts w:ascii="仿宋_GB2312" w:eastAsia="仿宋_GB2312"/>
          <w:sz w:val="32"/>
          <w:szCs w:val="32"/>
        </w:rPr>
        <w:t>20</w:t>
      </w:r>
      <w:r w:rsidR="002F7C46" w:rsidRPr="002F7C46">
        <w:rPr>
          <w:rFonts w:ascii="仿宋_GB2312" w:eastAsia="仿宋_GB2312" w:hint="eastAsia"/>
          <w:sz w:val="32"/>
          <w:szCs w:val="32"/>
        </w:rPr>
        <w:t>篇，授权发明专利</w:t>
      </w:r>
      <w:r w:rsidR="002F7C46" w:rsidRPr="002F7C46">
        <w:rPr>
          <w:rFonts w:ascii="仿宋_GB2312" w:eastAsia="仿宋_GB2312"/>
          <w:sz w:val="32"/>
          <w:szCs w:val="32"/>
        </w:rPr>
        <w:t>10</w:t>
      </w:r>
      <w:r w:rsidR="002F7C46" w:rsidRPr="002F7C46">
        <w:rPr>
          <w:rFonts w:ascii="仿宋_GB2312" w:eastAsia="仿宋_GB2312" w:hint="eastAsia"/>
          <w:sz w:val="32"/>
          <w:szCs w:val="32"/>
        </w:rPr>
        <w:t>项。</w:t>
      </w:r>
    </w:p>
    <w:p w:rsidR="002F7C46"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t>项目以车辆行驶状态信息为对象，</w:t>
      </w:r>
      <w:proofErr w:type="gramStart"/>
      <w:r w:rsidRPr="002F7C46">
        <w:rPr>
          <w:rFonts w:ascii="仿宋_GB2312" w:eastAsia="仿宋_GB2312" w:hint="eastAsia"/>
          <w:sz w:val="32"/>
          <w:szCs w:val="32"/>
        </w:rPr>
        <w:t>针对险态驾驶</w:t>
      </w:r>
      <w:proofErr w:type="gramEnd"/>
      <w:r w:rsidRPr="002F7C46">
        <w:rPr>
          <w:rFonts w:ascii="仿宋_GB2312" w:eastAsia="仿宋_GB2312" w:hint="eastAsia"/>
          <w:sz w:val="32"/>
          <w:szCs w:val="32"/>
        </w:rPr>
        <w:t>研究中理论模型和信号特征时变特性，以闭环驾驶模型参数动态辨识为桥梁，基于“正向分析”与“反向分析”相结合的思想构建完成了模型动态推演信号表现/监测信息更新模型</w:t>
      </w:r>
      <w:proofErr w:type="gramStart"/>
      <w:r w:rsidRPr="002F7C46">
        <w:rPr>
          <w:rFonts w:ascii="仿宋_GB2312" w:eastAsia="仿宋_GB2312" w:hint="eastAsia"/>
          <w:sz w:val="32"/>
          <w:szCs w:val="32"/>
        </w:rPr>
        <w:t>的险态驾驶</w:t>
      </w:r>
      <w:proofErr w:type="gramEnd"/>
      <w:r w:rsidRPr="002F7C46">
        <w:rPr>
          <w:rFonts w:ascii="仿宋_GB2312" w:eastAsia="仿宋_GB2312" w:hint="eastAsia"/>
          <w:sz w:val="32"/>
          <w:szCs w:val="32"/>
        </w:rPr>
        <w:t>协同耦合监测诊断模型。其主要研究成果包括：</w:t>
      </w:r>
    </w:p>
    <w:p w:rsidR="002F7C46"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t>1)针对人—车—路闭环驾驶系统是一个复杂的系统，</w:t>
      </w:r>
      <w:proofErr w:type="gramStart"/>
      <w:r w:rsidRPr="002F7C46">
        <w:rPr>
          <w:rFonts w:ascii="仿宋_GB2312" w:eastAsia="仿宋_GB2312" w:hint="eastAsia"/>
          <w:sz w:val="32"/>
          <w:szCs w:val="32"/>
        </w:rPr>
        <w:t>险态驾驶行为</w:t>
      </w:r>
      <w:proofErr w:type="gramEnd"/>
      <w:r w:rsidRPr="002F7C46">
        <w:rPr>
          <w:rFonts w:ascii="仿宋_GB2312" w:eastAsia="仿宋_GB2312" w:hint="eastAsia"/>
          <w:sz w:val="32"/>
          <w:szCs w:val="32"/>
        </w:rPr>
        <w:t>的发展是一个动态的过程，不同阶段描述其行为的数学模型和</w:t>
      </w:r>
      <w:proofErr w:type="gramStart"/>
      <w:r w:rsidRPr="002F7C46">
        <w:rPr>
          <w:rFonts w:ascii="仿宋_GB2312" w:eastAsia="仿宋_GB2312" w:hint="eastAsia"/>
          <w:sz w:val="32"/>
          <w:szCs w:val="32"/>
        </w:rPr>
        <w:t>险态特征</w:t>
      </w:r>
      <w:proofErr w:type="gramEnd"/>
      <w:r w:rsidRPr="002F7C46">
        <w:rPr>
          <w:rFonts w:ascii="仿宋_GB2312" w:eastAsia="仿宋_GB2312" w:hint="eastAsia"/>
          <w:sz w:val="32"/>
          <w:szCs w:val="32"/>
        </w:rPr>
        <w:t>是变化的特点，提出了利用模型/信号协同耦合</w:t>
      </w:r>
      <w:proofErr w:type="gramStart"/>
      <w:r w:rsidRPr="002F7C46">
        <w:rPr>
          <w:rFonts w:ascii="仿宋_GB2312" w:eastAsia="仿宋_GB2312" w:hint="eastAsia"/>
          <w:sz w:val="32"/>
          <w:szCs w:val="32"/>
        </w:rPr>
        <w:t>的险态驾驶</w:t>
      </w:r>
      <w:proofErr w:type="gramEnd"/>
      <w:r w:rsidRPr="002F7C46">
        <w:rPr>
          <w:rFonts w:ascii="仿宋_GB2312" w:eastAsia="仿宋_GB2312" w:hint="eastAsia"/>
          <w:sz w:val="32"/>
          <w:szCs w:val="32"/>
        </w:rPr>
        <w:t>方法。</w:t>
      </w:r>
    </w:p>
    <w:p w:rsidR="002F7C46"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t>2)</w:t>
      </w:r>
      <w:proofErr w:type="gramStart"/>
      <w:r w:rsidRPr="002F7C46">
        <w:rPr>
          <w:rFonts w:ascii="仿宋_GB2312" w:eastAsia="仿宋_GB2312" w:hint="eastAsia"/>
          <w:sz w:val="32"/>
          <w:szCs w:val="32"/>
        </w:rPr>
        <w:t>针对预瞄神经网络</w:t>
      </w:r>
      <w:proofErr w:type="gramEnd"/>
      <w:r w:rsidRPr="002F7C46">
        <w:rPr>
          <w:rFonts w:ascii="仿宋_GB2312" w:eastAsia="仿宋_GB2312" w:hint="eastAsia"/>
          <w:sz w:val="32"/>
          <w:szCs w:val="32"/>
        </w:rPr>
        <w:t>驾驶员模型没有考虑道路突变、驾驶员应急反应等极限工况引起的车辆动力学改变的缺点，提出并构建完成驾驶过程中的注意力转移模型和</w:t>
      </w:r>
      <w:proofErr w:type="gramStart"/>
      <w:r w:rsidRPr="002F7C46">
        <w:rPr>
          <w:rFonts w:ascii="仿宋_GB2312" w:eastAsia="仿宋_GB2312" w:hint="eastAsia"/>
          <w:sz w:val="32"/>
          <w:szCs w:val="32"/>
        </w:rPr>
        <w:t>面向险态驾</w:t>
      </w:r>
      <w:r w:rsidRPr="002F7C46">
        <w:rPr>
          <w:rFonts w:ascii="仿宋_GB2312" w:eastAsia="仿宋_GB2312" w:hint="eastAsia"/>
          <w:sz w:val="32"/>
          <w:szCs w:val="32"/>
        </w:rPr>
        <w:lastRenderedPageBreak/>
        <w:t>驶</w:t>
      </w:r>
      <w:proofErr w:type="gramEnd"/>
      <w:r w:rsidRPr="002F7C46">
        <w:rPr>
          <w:rFonts w:ascii="仿宋_GB2312" w:eastAsia="仿宋_GB2312" w:hint="eastAsia"/>
          <w:sz w:val="32"/>
          <w:szCs w:val="32"/>
        </w:rPr>
        <w:t>的神经网络自适应调节模型，以此为基础挖掘出险态驾驶指标与驾驶员模型参数之间的联系。</w:t>
      </w:r>
    </w:p>
    <w:p w:rsidR="002F7C46"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t>3)针对传统遗传算法最优染色体种群信息丢失和早熟等问题，融合了量子编码与实数编码的优点，提出并完成了基于实数量子编码和混沌变异量子遗传</w:t>
      </w:r>
      <w:proofErr w:type="gramStart"/>
      <w:r w:rsidRPr="002F7C46">
        <w:rPr>
          <w:rFonts w:ascii="仿宋_GB2312" w:eastAsia="仿宋_GB2312" w:hint="eastAsia"/>
          <w:sz w:val="32"/>
          <w:szCs w:val="32"/>
        </w:rPr>
        <w:t>的险态驾驶</w:t>
      </w:r>
      <w:proofErr w:type="gramEnd"/>
      <w:r w:rsidRPr="002F7C46">
        <w:rPr>
          <w:rFonts w:ascii="仿宋_GB2312" w:eastAsia="仿宋_GB2312" w:hint="eastAsia"/>
          <w:sz w:val="32"/>
          <w:szCs w:val="32"/>
        </w:rPr>
        <w:t>模型参数辨识方法，实现闭环驾驶员模型的参数辨识，为基于模型/信号耦合协同</w:t>
      </w:r>
      <w:proofErr w:type="gramStart"/>
      <w:r w:rsidRPr="002F7C46">
        <w:rPr>
          <w:rFonts w:ascii="仿宋_GB2312" w:eastAsia="仿宋_GB2312" w:hint="eastAsia"/>
          <w:sz w:val="32"/>
          <w:szCs w:val="32"/>
        </w:rPr>
        <w:t>的险态驾驶</w:t>
      </w:r>
      <w:proofErr w:type="gramEnd"/>
      <w:r w:rsidRPr="002F7C46">
        <w:rPr>
          <w:rFonts w:ascii="仿宋_GB2312" w:eastAsia="仿宋_GB2312" w:hint="eastAsia"/>
          <w:sz w:val="32"/>
          <w:szCs w:val="32"/>
        </w:rPr>
        <w:t>监测诊断模型的动态更新提供了关键支撑条件。</w:t>
      </w:r>
    </w:p>
    <w:p w:rsidR="002F7C46"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t>4）针对驾驶行为、道路、车辆信息在车辆行驶状态数据中频带分布特性，结合闭环驾驶系统非平稳、非线性的特性，提出基于近似熵的有效IMF选取方法，以提取车辆行驶状态数据中蕴含驾驶行为信息的有效分量，</w:t>
      </w:r>
      <w:proofErr w:type="gramStart"/>
      <w:r w:rsidRPr="002F7C46">
        <w:rPr>
          <w:rFonts w:ascii="仿宋_GB2312" w:eastAsia="仿宋_GB2312" w:hint="eastAsia"/>
          <w:sz w:val="32"/>
          <w:szCs w:val="32"/>
        </w:rPr>
        <w:t>消弱</w:t>
      </w:r>
      <w:proofErr w:type="gramEnd"/>
      <w:r w:rsidRPr="002F7C46">
        <w:rPr>
          <w:rFonts w:ascii="仿宋_GB2312" w:eastAsia="仿宋_GB2312" w:hint="eastAsia"/>
          <w:sz w:val="32"/>
          <w:szCs w:val="32"/>
        </w:rPr>
        <w:t>道路信息分量。</w:t>
      </w:r>
    </w:p>
    <w:p w:rsidR="002F7C46"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t>5)制定了一套以驾驶员反应时间和注意力指标为主，主观评测疲劳指标为辅的疲劳状态的客观评价方法。用正交实验设计了一套全面合理的疲劳驾驶实验。构建了疲劳驾驶计算样本的生成流程，并且对基于模型/信号协同耦合的疲劳驾驶行为诊断效果进行了分析验证，结果表明项目提出的协同耦合诊断模型具有动态、自适应跟随性的特点，能够从正常驾驶数据中通过模型推演出险态驾驶的部分特征，对</w:t>
      </w:r>
      <w:proofErr w:type="gramStart"/>
      <w:r w:rsidRPr="002F7C46">
        <w:rPr>
          <w:rFonts w:ascii="仿宋_GB2312" w:eastAsia="仿宋_GB2312" w:hint="eastAsia"/>
          <w:sz w:val="32"/>
          <w:szCs w:val="32"/>
        </w:rPr>
        <w:t>丰富险态</w:t>
      </w:r>
      <w:proofErr w:type="gramEnd"/>
      <w:r w:rsidRPr="002F7C46">
        <w:rPr>
          <w:rFonts w:ascii="仿宋_GB2312" w:eastAsia="仿宋_GB2312" w:hint="eastAsia"/>
          <w:sz w:val="32"/>
          <w:szCs w:val="32"/>
        </w:rPr>
        <w:t>驾驶特征时空模式，减少对难以获取的疲劳驾驶样本的依赖有积极意义。</w:t>
      </w:r>
    </w:p>
    <w:p w:rsidR="00850B07" w:rsidRPr="002F7C46" w:rsidRDefault="002F7C46" w:rsidP="002F7C46">
      <w:pPr>
        <w:autoSpaceDE w:val="0"/>
        <w:autoSpaceDN w:val="0"/>
        <w:adjustRightInd w:val="0"/>
        <w:spacing w:line="288" w:lineRule="auto"/>
        <w:ind w:firstLineChars="200" w:firstLine="640"/>
        <w:jc w:val="left"/>
        <w:rPr>
          <w:rFonts w:ascii="仿宋_GB2312" w:eastAsia="仿宋_GB2312"/>
          <w:sz w:val="32"/>
          <w:szCs w:val="32"/>
        </w:rPr>
      </w:pPr>
      <w:r w:rsidRPr="002F7C46">
        <w:rPr>
          <w:rFonts w:ascii="仿宋_GB2312" w:eastAsia="仿宋_GB2312" w:hint="eastAsia"/>
          <w:sz w:val="32"/>
          <w:szCs w:val="32"/>
        </w:rPr>
        <w:lastRenderedPageBreak/>
        <w:t>项目形成了较为完善的</w:t>
      </w:r>
      <w:proofErr w:type="gramStart"/>
      <w:r w:rsidRPr="002F7C46">
        <w:rPr>
          <w:rFonts w:ascii="仿宋_GB2312" w:eastAsia="仿宋_GB2312" w:hint="eastAsia"/>
          <w:sz w:val="32"/>
          <w:szCs w:val="32"/>
        </w:rPr>
        <w:t>基于基于</w:t>
      </w:r>
      <w:proofErr w:type="gramEnd"/>
      <w:r w:rsidRPr="002F7C46">
        <w:rPr>
          <w:rFonts w:ascii="仿宋_GB2312" w:eastAsia="仿宋_GB2312" w:hint="eastAsia"/>
          <w:sz w:val="32"/>
          <w:szCs w:val="32"/>
        </w:rPr>
        <w:t>车辆行驶状态</w:t>
      </w:r>
      <w:proofErr w:type="gramStart"/>
      <w:r w:rsidRPr="002F7C46">
        <w:rPr>
          <w:rFonts w:ascii="仿宋_GB2312" w:eastAsia="仿宋_GB2312" w:hint="eastAsia"/>
          <w:sz w:val="32"/>
          <w:szCs w:val="32"/>
        </w:rPr>
        <w:t>的险态驾驶</w:t>
      </w:r>
      <w:proofErr w:type="gramEnd"/>
      <w:r w:rsidRPr="002F7C46">
        <w:rPr>
          <w:rFonts w:ascii="仿宋_GB2312" w:eastAsia="仿宋_GB2312" w:hint="eastAsia"/>
          <w:sz w:val="32"/>
          <w:szCs w:val="32"/>
        </w:rPr>
        <w:t>动态感知及协同诊断的相关理论，提升了我国</w:t>
      </w:r>
      <w:proofErr w:type="gramStart"/>
      <w:r w:rsidRPr="002F7C46">
        <w:rPr>
          <w:rFonts w:ascii="仿宋_GB2312" w:eastAsia="仿宋_GB2312" w:hint="eastAsia"/>
          <w:sz w:val="32"/>
          <w:szCs w:val="32"/>
        </w:rPr>
        <w:t>的险态驾驶</w:t>
      </w:r>
      <w:proofErr w:type="gramEnd"/>
      <w:r w:rsidRPr="002F7C46">
        <w:rPr>
          <w:rFonts w:ascii="仿宋_GB2312" w:eastAsia="仿宋_GB2312" w:hint="eastAsia"/>
          <w:sz w:val="32"/>
          <w:szCs w:val="32"/>
        </w:rPr>
        <w:t>动态感知及协同诊断理论与技术水平。</w:t>
      </w:r>
      <w:r w:rsidRPr="002F7C46">
        <w:rPr>
          <w:rFonts w:ascii="仿宋_GB2312" w:eastAsia="仿宋_GB2312"/>
          <w:sz w:val="32"/>
          <w:szCs w:val="32"/>
        </w:rPr>
        <w:t>20</w:t>
      </w:r>
      <w:r w:rsidRPr="002F7C46">
        <w:rPr>
          <w:rFonts w:ascii="仿宋_GB2312" w:eastAsia="仿宋_GB2312" w:hint="eastAsia"/>
          <w:sz w:val="32"/>
          <w:szCs w:val="32"/>
        </w:rPr>
        <w:t>篇代表作他引</w:t>
      </w:r>
      <w:r w:rsidRPr="002F7C46">
        <w:rPr>
          <w:rFonts w:ascii="仿宋_GB2312" w:eastAsia="仿宋_GB2312"/>
          <w:sz w:val="32"/>
          <w:szCs w:val="32"/>
        </w:rPr>
        <w:t>225</w:t>
      </w:r>
      <w:r w:rsidRPr="002F7C46">
        <w:rPr>
          <w:rFonts w:ascii="仿宋_GB2312" w:eastAsia="仿宋_GB2312" w:hint="eastAsia"/>
          <w:sz w:val="32"/>
          <w:szCs w:val="32"/>
        </w:rPr>
        <w:t>次，单篇最高引用</w:t>
      </w:r>
      <w:r w:rsidRPr="002F7C46">
        <w:rPr>
          <w:rFonts w:ascii="仿宋_GB2312" w:eastAsia="仿宋_GB2312"/>
          <w:sz w:val="32"/>
          <w:szCs w:val="32"/>
        </w:rPr>
        <w:t>60</w:t>
      </w:r>
      <w:r w:rsidRPr="002F7C46">
        <w:rPr>
          <w:rFonts w:ascii="仿宋_GB2312" w:eastAsia="仿宋_GB2312" w:hint="eastAsia"/>
          <w:sz w:val="32"/>
          <w:szCs w:val="32"/>
        </w:rPr>
        <w:t>次，项目建立了能够模拟危险驾驶行为孕育阶段的车辆行驶状态特性的数学模型，可以依据正常车辆行驶数据推演不同危险驾驶行为下的车辆行驶状态，解决了危险驾驶数据难以获取的困难。建立了能够辨识驾驶员参数的方法，为利用车辆黑匣子数据推演事故发生的原因提供了基于模型的解决可能性。建立了车辆行驶状态可导出的模拟实验台，解决了危险驾驶行为车辆行驶数据难以获取的问题，为无人驾驶、驾驶行为等研究提供了仿真实验平台。</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r w:rsidR="00C04C87">
        <w:rPr>
          <w:rFonts w:ascii="仿宋_GB2312" w:eastAsia="仿宋_GB2312" w:hint="eastAsia"/>
          <w:b/>
          <w:sz w:val="32"/>
          <w:szCs w:val="32"/>
        </w:rPr>
        <w:t>（</w:t>
      </w:r>
      <w:r w:rsidR="00C04C87">
        <w:rPr>
          <w:rFonts w:ascii="仿宋_GB2312" w:eastAsia="仿宋_GB2312"/>
          <w:b/>
          <w:sz w:val="32"/>
          <w:szCs w:val="32"/>
        </w:rPr>
        <w:t>文章的第一作者、通讯作者必须为奖</w:t>
      </w:r>
      <w:r w:rsidR="00C04C87">
        <w:rPr>
          <w:rFonts w:ascii="仿宋_GB2312" w:eastAsia="仿宋_GB2312" w:hint="eastAsia"/>
          <w:b/>
          <w:sz w:val="32"/>
          <w:szCs w:val="32"/>
        </w:rPr>
        <w:t>励</w:t>
      </w:r>
      <w:r w:rsidR="00C04C87">
        <w:rPr>
          <w:rFonts w:ascii="仿宋_GB2312" w:eastAsia="仿宋_GB2312"/>
          <w:b/>
          <w:sz w:val="32"/>
          <w:szCs w:val="32"/>
        </w:rPr>
        <w:t>申报完成人</w:t>
      </w:r>
      <w:r w:rsidR="002F0280">
        <w:rPr>
          <w:rFonts w:ascii="仿宋_GB2312" w:eastAsia="仿宋_GB2312"/>
          <w:b/>
          <w:sz w:val="32"/>
          <w:szCs w:val="32"/>
        </w:rPr>
        <w:t>，</w:t>
      </w:r>
      <w:r w:rsidR="002F0280">
        <w:rPr>
          <w:rFonts w:ascii="仿宋_GB2312" w:eastAsia="仿宋_GB2312" w:hint="eastAsia"/>
          <w:b/>
          <w:sz w:val="32"/>
          <w:szCs w:val="32"/>
        </w:rPr>
        <w:t>否则</w:t>
      </w:r>
      <w:r w:rsidR="002F0280">
        <w:rPr>
          <w:rFonts w:ascii="仿宋_GB2312" w:eastAsia="仿宋_GB2312"/>
          <w:b/>
          <w:sz w:val="32"/>
          <w:szCs w:val="32"/>
        </w:rPr>
        <w:t>须出具知情同意书</w:t>
      </w:r>
      <w:r w:rsidR="00C04C87">
        <w:rPr>
          <w:rFonts w:ascii="仿宋_GB2312" w:eastAsia="仿宋_GB2312"/>
          <w:b/>
          <w:sz w:val="32"/>
          <w:szCs w:val="32"/>
        </w:rPr>
        <w:t>）</w:t>
      </w:r>
    </w:p>
    <w:tbl>
      <w:tblPr>
        <w:tblStyle w:val="a4"/>
        <w:tblW w:w="0" w:type="auto"/>
        <w:jc w:val="center"/>
        <w:tblLayout w:type="fixed"/>
        <w:tblLook w:val="04A0" w:firstRow="1" w:lastRow="0" w:firstColumn="1" w:lastColumn="0" w:noHBand="0" w:noVBand="1"/>
      </w:tblPr>
      <w:tblGrid>
        <w:gridCol w:w="2802"/>
        <w:gridCol w:w="2126"/>
        <w:gridCol w:w="1134"/>
        <w:gridCol w:w="1276"/>
        <w:gridCol w:w="1184"/>
      </w:tblGrid>
      <w:tr w:rsidR="00F57EC1" w:rsidRPr="00850B07" w:rsidTr="002F7C46">
        <w:trPr>
          <w:jc w:val="center"/>
        </w:trPr>
        <w:tc>
          <w:tcPr>
            <w:tcW w:w="2802" w:type="dxa"/>
            <w:vAlign w:val="center"/>
          </w:tcPr>
          <w:p w:rsidR="00F57EC1" w:rsidRPr="00850B07" w:rsidRDefault="00F57EC1" w:rsidP="004F49C1">
            <w:pPr>
              <w:pStyle w:val="a3"/>
              <w:ind w:firstLineChars="0" w:firstLine="0"/>
              <w:jc w:val="center"/>
              <w:textAlignment w:val="center"/>
              <w:rPr>
                <w:rFonts w:ascii="仿宋_GB2312" w:eastAsia="仿宋_GB2312"/>
                <w:sz w:val="24"/>
                <w:szCs w:val="24"/>
              </w:rPr>
            </w:pPr>
            <w:r w:rsidRPr="00850B07">
              <w:rPr>
                <w:rFonts w:ascii="仿宋_GB2312" w:eastAsia="仿宋_GB2312" w:hint="eastAsia"/>
                <w:sz w:val="24"/>
                <w:szCs w:val="24"/>
              </w:rPr>
              <w:t>文章题目</w:t>
            </w:r>
          </w:p>
        </w:tc>
        <w:tc>
          <w:tcPr>
            <w:tcW w:w="2126" w:type="dxa"/>
            <w:vAlign w:val="center"/>
          </w:tcPr>
          <w:p w:rsidR="00F57EC1" w:rsidRPr="00850B07" w:rsidRDefault="00F57EC1" w:rsidP="004F49C1">
            <w:pPr>
              <w:pStyle w:val="a3"/>
              <w:ind w:firstLineChars="0" w:firstLine="0"/>
              <w:jc w:val="center"/>
              <w:textAlignment w:val="center"/>
              <w:rPr>
                <w:rFonts w:ascii="仿宋_GB2312" w:eastAsia="仿宋_GB2312"/>
                <w:sz w:val="24"/>
                <w:szCs w:val="24"/>
              </w:rPr>
            </w:pPr>
            <w:r w:rsidRPr="00850B07">
              <w:rPr>
                <w:rFonts w:ascii="仿宋_GB2312" w:eastAsia="仿宋_GB2312" w:hint="eastAsia"/>
                <w:sz w:val="24"/>
                <w:szCs w:val="24"/>
              </w:rPr>
              <w:t>期刊名称</w:t>
            </w:r>
          </w:p>
        </w:tc>
        <w:tc>
          <w:tcPr>
            <w:tcW w:w="1134" w:type="dxa"/>
            <w:vAlign w:val="center"/>
          </w:tcPr>
          <w:p w:rsidR="00F57EC1" w:rsidRPr="00850B07" w:rsidRDefault="00F57EC1" w:rsidP="004F49C1">
            <w:pPr>
              <w:pStyle w:val="a3"/>
              <w:ind w:firstLineChars="0" w:firstLine="0"/>
              <w:jc w:val="center"/>
              <w:textAlignment w:val="center"/>
              <w:rPr>
                <w:rFonts w:ascii="仿宋_GB2312" w:eastAsia="仿宋_GB2312"/>
                <w:sz w:val="24"/>
                <w:szCs w:val="24"/>
              </w:rPr>
            </w:pPr>
            <w:r w:rsidRPr="00850B07">
              <w:rPr>
                <w:rFonts w:ascii="仿宋_GB2312" w:eastAsia="仿宋_GB2312" w:hint="eastAsia"/>
                <w:sz w:val="24"/>
                <w:szCs w:val="24"/>
              </w:rPr>
              <w:t>作者（所有人）</w:t>
            </w:r>
          </w:p>
        </w:tc>
        <w:tc>
          <w:tcPr>
            <w:tcW w:w="1276" w:type="dxa"/>
            <w:vAlign w:val="center"/>
          </w:tcPr>
          <w:p w:rsidR="00F57EC1" w:rsidRPr="00850B07" w:rsidRDefault="00F57EC1" w:rsidP="004F49C1">
            <w:pPr>
              <w:pStyle w:val="a3"/>
              <w:ind w:firstLineChars="0" w:firstLine="0"/>
              <w:jc w:val="center"/>
              <w:textAlignment w:val="center"/>
              <w:rPr>
                <w:rFonts w:ascii="仿宋_GB2312" w:eastAsia="仿宋_GB2312"/>
                <w:sz w:val="24"/>
                <w:szCs w:val="24"/>
              </w:rPr>
            </w:pPr>
            <w:r w:rsidRPr="00850B07">
              <w:rPr>
                <w:rFonts w:ascii="仿宋_GB2312" w:eastAsia="仿宋_GB2312" w:hint="eastAsia"/>
                <w:sz w:val="24"/>
                <w:szCs w:val="24"/>
              </w:rPr>
              <w:t>发表时间</w:t>
            </w:r>
          </w:p>
        </w:tc>
        <w:tc>
          <w:tcPr>
            <w:tcW w:w="1184" w:type="dxa"/>
          </w:tcPr>
          <w:p w:rsidR="00F57EC1" w:rsidRPr="00850B07" w:rsidRDefault="00F57EC1" w:rsidP="004F49C1">
            <w:pPr>
              <w:pStyle w:val="a3"/>
              <w:ind w:firstLineChars="0" w:firstLine="0"/>
              <w:jc w:val="center"/>
              <w:textAlignment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9C79FB">
              <w:rPr>
                <w:sz w:val="24"/>
              </w:rPr>
              <w:t>The Implementation of Driver Model Based on the Attention Transfer Process</w:t>
            </w:r>
          </w:p>
        </w:tc>
        <w:tc>
          <w:tcPr>
            <w:tcW w:w="2126" w:type="dxa"/>
            <w:vAlign w:val="center"/>
          </w:tcPr>
          <w:p w:rsidR="002F7C46" w:rsidRPr="009C79FB" w:rsidRDefault="002F7C46" w:rsidP="004F49C1">
            <w:pPr>
              <w:jc w:val="center"/>
              <w:textAlignment w:val="center"/>
              <w:rPr>
                <w:sz w:val="24"/>
              </w:rPr>
            </w:pPr>
            <w:bookmarkStart w:id="0" w:name="OLE_LINK1"/>
            <w:r w:rsidRPr="009C79FB">
              <w:rPr>
                <w:sz w:val="24"/>
              </w:rPr>
              <w:t>MATHEMATICAL PROBLEMS IN ENGINEERING</w:t>
            </w:r>
            <w:bookmarkEnd w:id="0"/>
          </w:p>
        </w:tc>
        <w:tc>
          <w:tcPr>
            <w:tcW w:w="1134" w:type="dxa"/>
            <w:vAlign w:val="center"/>
          </w:tcPr>
          <w:p w:rsidR="002F7C46" w:rsidRPr="009C79FB" w:rsidRDefault="002F7C46" w:rsidP="004F49C1">
            <w:pPr>
              <w:jc w:val="center"/>
              <w:textAlignment w:val="center"/>
              <w:rPr>
                <w:sz w:val="24"/>
              </w:rPr>
            </w:pPr>
            <w:r w:rsidRPr="009C79FB">
              <w:rPr>
                <w:rFonts w:hint="eastAsia"/>
                <w:sz w:val="24"/>
              </w:rPr>
              <w:t>赵</w:t>
            </w:r>
            <w:proofErr w:type="gramStart"/>
            <w:r w:rsidRPr="009C79FB">
              <w:rPr>
                <w:rFonts w:hint="eastAsia"/>
                <w:sz w:val="24"/>
              </w:rPr>
              <w:t>栓</w:t>
            </w:r>
            <w:proofErr w:type="gramEnd"/>
            <w:r w:rsidRPr="009C79FB">
              <w:rPr>
                <w:rFonts w:hint="eastAsia"/>
                <w:sz w:val="24"/>
              </w:rPr>
              <w:t>峰</w:t>
            </w:r>
          </w:p>
          <w:p w:rsidR="002F7C46" w:rsidRPr="009C79FB" w:rsidRDefault="002F7C46" w:rsidP="00D16892">
            <w:pPr>
              <w:jc w:val="center"/>
              <w:textAlignment w:val="center"/>
              <w:rPr>
                <w:sz w:val="24"/>
              </w:rPr>
            </w:pPr>
            <w:r w:rsidRPr="009C79FB">
              <w:rPr>
                <w:rFonts w:hint="eastAsia"/>
                <w:sz w:val="24"/>
              </w:rPr>
              <w:t>郭卫</w:t>
            </w:r>
          </w:p>
        </w:tc>
        <w:tc>
          <w:tcPr>
            <w:tcW w:w="1276" w:type="dxa"/>
            <w:vAlign w:val="center"/>
          </w:tcPr>
          <w:p w:rsidR="002F7C46" w:rsidRPr="009C79FB" w:rsidRDefault="002F7C46" w:rsidP="004F49C1">
            <w:pPr>
              <w:jc w:val="center"/>
              <w:textAlignment w:val="center"/>
              <w:rPr>
                <w:sz w:val="24"/>
              </w:rPr>
            </w:pPr>
            <w:r w:rsidRPr="009C79FB">
              <w:rPr>
                <w:rFonts w:hint="eastAsia"/>
                <w:sz w:val="24"/>
              </w:rPr>
              <w:t>2017</w:t>
            </w:r>
            <w:r w:rsidRPr="009C79FB">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9C79FB">
              <w:rPr>
                <w:sz w:val="24"/>
              </w:rPr>
              <w:t>Extraction Method of Driver's Mental Component Based on Empirical Mode Decomposition and Approximate Entropy Statistic Characteristic in Vehicle Running State</w:t>
            </w:r>
          </w:p>
        </w:tc>
        <w:tc>
          <w:tcPr>
            <w:tcW w:w="2126" w:type="dxa"/>
            <w:vAlign w:val="center"/>
          </w:tcPr>
          <w:p w:rsidR="002F7C46" w:rsidRPr="009C79FB" w:rsidRDefault="002F7C46" w:rsidP="004F49C1">
            <w:pPr>
              <w:jc w:val="center"/>
              <w:textAlignment w:val="center"/>
              <w:rPr>
                <w:sz w:val="24"/>
              </w:rPr>
            </w:pPr>
            <w:bookmarkStart w:id="1" w:name="OLE_LINK2"/>
            <w:r w:rsidRPr="009C79FB">
              <w:rPr>
                <w:sz w:val="24"/>
              </w:rPr>
              <w:t>JOURNAL OF ADVANCED TRANSPORTATION</w:t>
            </w:r>
            <w:bookmarkEnd w:id="1"/>
          </w:p>
        </w:tc>
        <w:tc>
          <w:tcPr>
            <w:tcW w:w="1134" w:type="dxa"/>
            <w:vAlign w:val="center"/>
          </w:tcPr>
          <w:p w:rsidR="002F7C46" w:rsidRPr="009C79FB" w:rsidRDefault="002F7C46" w:rsidP="004F49C1">
            <w:pPr>
              <w:jc w:val="center"/>
              <w:textAlignment w:val="center"/>
              <w:rPr>
                <w:sz w:val="24"/>
              </w:rPr>
            </w:pPr>
            <w:r w:rsidRPr="009C79FB">
              <w:rPr>
                <w:rFonts w:hint="eastAsia"/>
                <w:sz w:val="24"/>
              </w:rPr>
              <w:t>赵栓峰</w:t>
            </w:r>
          </w:p>
          <w:p w:rsidR="002F7C46" w:rsidRPr="009C79FB" w:rsidRDefault="002F7C46" w:rsidP="004F49C1">
            <w:pPr>
              <w:jc w:val="center"/>
              <w:textAlignment w:val="center"/>
              <w:rPr>
                <w:sz w:val="24"/>
              </w:rPr>
            </w:pPr>
            <w:r w:rsidRPr="009C79FB">
              <w:rPr>
                <w:rFonts w:hint="eastAsia"/>
                <w:sz w:val="24"/>
              </w:rPr>
              <w:t>郭卫</w:t>
            </w:r>
          </w:p>
          <w:p w:rsidR="002F7C46" w:rsidRDefault="002F7C46" w:rsidP="004F49C1">
            <w:pPr>
              <w:jc w:val="center"/>
              <w:textAlignment w:val="center"/>
              <w:rPr>
                <w:rFonts w:hint="eastAsia"/>
                <w:sz w:val="24"/>
              </w:rPr>
            </w:pPr>
            <w:r w:rsidRPr="009C79FB">
              <w:rPr>
                <w:rFonts w:hint="eastAsia"/>
                <w:sz w:val="24"/>
              </w:rPr>
              <w:t>张传伟</w:t>
            </w:r>
          </w:p>
          <w:p w:rsidR="00D16892" w:rsidRPr="009C79FB" w:rsidRDefault="00D16892" w:rsidP="004F49C1">
            <w:pPr>
              <w:jc w:val="center"/>
              <w:textAlignment w:val="center"/>
              <w:rPr>
                <w:sz w:val="24"/>
              </w:rPr>
            </w:pPr>
            <w:r>
              <w:rPr>
                <w:rFonts w:hint="eastAsia"/>
                <w:sz w:val="24"/>
              </w:rPr>
              <w:t>1.982</w:t>
            </w:r>
          </w:p>
        </w:tc>
        <w:tc>
          <w:tcPr>
            <w:tcW w:w="1276" w:type="dxa"/>
            <w:vAlign w:val="center"/>
          </w:tcPr>
          <w:p w:rsidR="002F7C46" w:rsidRPr="009C79FB" w:rsidRDefault="002F7C46" w:rsidP="004F49C1">
            <w:pPr>
              <w:jc w:val="center"/>
              <w:textAlignment w:val="center"/>
              <w:rPr>
                <w:sz w:val="24"/>
              </w:rPr>
            </w:pPr>
            <w:r w:rsidRPr="009C79FB">
              <w:rPr>
                <w:rFonts w:hint="eastAsia"/>
                <w:sz w:val="24"/>
              </w:rPr>
              <w:t>2017</w:t>
            </w:r>
            <w:r w:rsidRPr="009C79FB">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bookmarkStart w:id="2" w:name="_GoBack"/>
        <w:bookmarkEnd w:id="2"/>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9C79FB">
              <w:rPr>
                <w:sz w:val="24"/>
              </w:rPr>
              <w:t xml:space="preserve">Coal Mine Inclined Shaft Advanced Detection </w:t>
            </w:r>
            <w:r w:rsidRPr="009C79FB">
              <w:rPr>
                <w:sz w:val="24"/>
              </w:rPr>
              <w:lastRenderedPageBreak/>
              <w:t xml:space="preserve">Method and Physical Model Test Based on Shield </w:t>
            </w:r>
            <w:proofErr w:type="spellStart"/>
            <w:r w:rsidRPr="009C79FB">
              <w:rPr>
                <w:sz w:val="24"/>
              </w:rPr>
              <w:t>Cutterhead</w:t>
            </w:r>
            <w:proofErr w:type="spellEnd"/>
            <w:r w:rsidRPr="009C79FB">
              <w:rPr>
                <w:sz w:val="24"/>
              </w:rPr>
              <w:t xml:space="preserve"> Moving Array Electrodes</w:t>
            </w:r>
          </w:p>
        </w:tc>
        <w:tc>
          <w:tcPr>
            <w:tcW w:w="2126" w:type="dxa"/>
            <w:vAlign w:val="center"/>
          </w:tcPr>
          <w:p w:rsidR="002F7C46" w:rsidRPr="009C79FB" w:rsidRDefault="002F7C46" w:rsidP="004F49C1">
            <w:pPr>
              <w:jc w:val="center"/>
              <w:textAlignment w:val="center"/>
              <w:rPr>
                <w:sz w:val="24"/>
              </w:rPr>
            </w:pPr>
            <w:bookmarkStart w:id="3" w:name="OLE_LINK3"/>
            <w:r w:rsidRPr="009C79FB">
              <w:rPr>
                <w:sz w:val="24"/>
              </w:rPr>
              <w:lastRenderedPageBreak/>
              <w:t>ENERGIES</w:t>
            </w:r>
            <w:bookmarkEnd w:id="3"/>
          </w:p>
        </w:tc>
        <w:tc>
          <w:tcPr>
            <w:tcW w:w="1134" w:type="dxa"/>
            <w:vAlign w:val="center"/>
          </w:tcPr>
          <w:p w:rsidR="002F7C46" w:rsidRPr="009C79FB" w:rsidRDefault="002F7C46" w:rsidP="004F49C1">
            <w:pPr>
              <w:jc w:val="center"/>
              <w:textAlignment w:val="center"/>
              <w:rPr>
                <w:sz w:val="24"/>
              </w:rPr>
            </w:pPr>
            <w:r w:rsidRPr="009C79FB">
              <w:rPr>
                <w:rFonts w:hint="eastAsia"/>
                <w:sz w:val="24"/>
              </w:rPr>
              <w:t>赵栓峰</w:t>
            </w:r>
          </w:p>
          <w:p w:rsidR="002F7C46" w:rsidRPr="009C79FB" w:rsidRDefault="002F7C46" w:rsidP="004F49C1">
            <w:pPr>
              <w:jc w:val="center"/>
              <w:textAlignment w:val="center"/>
              <w:rPr>
                <w:sz w:val="24"/>
              </w:rPr>
            </w:pPr>
            <w:r w:rsidRPr="009C79FB">
              <w:rPr>
                <w:rFonts w:hint="eastAsia"/>
                <w:sz w:val="24"/>
              </w:rPr>
              <w:t>魏明乐</w:t>
            </w:r>
          </w:p>
          <w:p w:rsidR="002F7C46" w:rsidRPr="009C79FB" w:rsidRDefault="002F7C46" w:rsidP="004F49C1">
            <w:pPr>
              <w:jc w:val="center"/>
              <w:textAlignment w:val="center"/>
              <w:rPr>
                <w:sz w:val="24"/>
              </w:rPr>
            </w:pPr>
            <w:r w:rsidRPr="009C79FB">
              <w:rPr>
                <w:rFonts w:hint="eastAsia"/>
                <w:sz w:val="24"/>
              </w:rPr>
              <w:lastRenderedPageBreak/>
              <w:t>张传伟</w:t>
            </w:r>
          </w:p>
          <w:p w:rsidR="002F7C46" w:rsidRPr="009C79FB" w:rsidRDefault="002F7C46" w:rsidP="004F49C1">
            <w:pPr>
              <w:jc w:val="center"/>
              <w:textAlignment w:val="center"/>
              <w:rPr>
                <w:sz w:val="24"/>
              </w:rPr>
            </w:pPr>
            <w:r w:rsidRPr="009C79FB">
              <w:rPr>
                <w:rFonts w:hint="eastAsia"/>
                <w:sz w:val="24"/>
              </w:rPr>
              <w:t>郭卫</w:t>
            </w:r>
          </w:p>
          <w:p w:rsidR="002F7C46" w:rsidRPr="009C79FB" w:rsidRDefault="002F7C46" w:rsidP="004F49C1">
            <w:pPr>
              <w:jc w:val="center"/>
              <w:textAlignment w:val="center"/>
              <w:rPr>
                <w:sz w:val="24"/>
              </w:rPr>
            </w:pPr>
            <w:r w:rsidRPr="009C79FB">
              <w:rPr>
                <w:rFonts w:hint="eastAsia"/>
                <w:sz w:val="24"/>
              </w:rPr>
              <w:t>路正雄</w:t>
            </w:r>
          </w:p>
        </w:tc>
        <w:tc>
          <w:tcPr>
            <w:tcW w:w="1276" w:type="dxa"/>
            <w:vAlign w:val="center"/>
          </w:tcPr>
          <w:p w:rsidR="002F7C46" w:rsidRPr="009C79FB" w:rsidRDefault="002F7C46" w:rsidP="004F49C1">
            <w:pPr>
              <w:jc w:val="center"/>
              <w:textAlignment w:val="center"/>
              <w:rPr>
                <w:sz w:val="24"/>
              </w:rPr>
            </w:pPr>
            <w:r w:rsidRPr="009C79FB">
              <w:rPr>
                <w:rFonts w:hint="eastAsia"/>
                <w:sz w:val="24"/>
              </w:rPr>
              <w:lastRenderedPageBreak/>
              <w:t>2019</w:t>
            </w:r>
            <w:r w:rsidRPr="009C79FB">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9C79FB">
              <w:rPr>
                <w:sz w:val="24"/>
              </w:rPr>
              <w:lastRenderedPageBreak/>
              <w:t>A Traffic Flow Prediction Method Based on Road Crossing Vector Coding and a Bidirectional Recursive Neural Network</w:t>
            </w:r>
          </w:p>
        </w:tc>
        <w:tc>
          <w:tcPr>
            <w:tcW w:w="2126" w:type="dxa"/>
            <w:vAlign w:val="center"/>
          </w:tcPr>
          <w:p w:rsidR="002F7C46" w:rsidRPr="009C79FB" w:rsidRDefault="002F7C46" w:rsidP="004F49C1">
            <w:pPr>
              <w:jc w:val="center"/>
              <w:textAlignment w:val="center"/>
              <w:rPr>
                <w:sz w:val="24"/>
              </w:rPr>
            </w:pPr>
            <w:r w:rsidRPr="009C79FB">
              <w:rPr>
                <w:sz w:val="24"/>
              </w:rPr>
              <w:t>Electronics</w:t>
            </w:r>
          </w:p>
        </w:tc>
        <w:tc>
          <w:tcPr>
            <w:tcW w:w="1134" w:type="dxa"/>
            <w:vAlign w:val="center"/>
          </w:tcPr>
          <w:p w:rsidR="002F7C46" w:rsidRPr="009C79FB" w:rsidRDefault="002F7C46" w:rsidP="004F49C1">
            <w:pPr>
              <w:jc w:val="center"/>
              <w:textAlignment w:val="center"/>
              <w:rPr>
                <w:sz w:val="24"/>
              </w:rPr>
            </w:pPr>
            <w:r w:rsidRPr="009C79FB">
              <w:rPr>
                <w:rFonts w:hint="eastAsia"/>
                <w:sz w:val="24"/>
              </w:rPr>
              <w:t>赵</w:t>
            </w:r>
            <w:proofErr w:type="gramStart"/>
            <w:r w:rsidRPr="009C79FB">
              <w:rPr>
                <w:rFonts w:hint="eastAsia"/>
                <w:sz w:val="24"/>
              </w:rPr>
              <w:t>栓</w:t>
            </w:r>
            <w:proofErr w:type="gramEnd"/>
            <w:r w:rsidRPr="009C79FB">
              <w:rPr>
                <w:rFonts w:hint="eastAsia"/>
                <w:sz w:val="24"/>
              </w:rPr>
              <w:t>峰赵青青拜</w:t>
            </w:r>
            <w:proofErr w:type="gramStart"/>
            <w:r w:rsidRPr="009C79FB">
              <w:rPr>
                <w:rFonts w:hint="eastAsia"/>
                <w:sz w:val="24"/>
              </w:rPr>
              <w:t>云瑞李实军</w:t>
            </w:r>
            <w:proofErr w:type="gramEnd"/>
          </w:p>
        </w:tc>
        <w:tc>
          <w:tcPr>
            <w:tcW w:w="1276" w:type="dxa"/>
            <w:vAlign w:val="center"/>
          </w:tcPr>
          <w:p w:rsidR="002F7C46" w:rsidRPr="009C79FB" w:rsidRDefault="002F7C46" w:rsidP="004F49C1">
            <w:pPr>
              <w:jc w:val="center"/>
              <w:textAlignment w:val="center"/>
              <w:rPr>
                <w:sz w:val="24"/>
              </w:rPr>
            </w:pPr>
            <w:r w:rsidRPr="009C79FB">
              <w:rPr>
                <w:rFonts w:hint="eastAsia"/>
                <w:sz w:val="24"/>
              </w:rPr>
              <w:t>2019</w:t>
            </w:r>
            <w:r w:rsidRPr="009C79FB">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631788" w:rsidRDefault="002F7C46" w:rsidP="004F49C1">
            <w:pPr>
              <w:jc w:val="center"/>
              <w:textAlignment w:val="center"/>
              <w:rPr>
                <w:sz w:val="24"/>
              </w:rPr>
            </w:pPr>
            <w:r w:rsidRPr="00631788">
              <w:rPr>
                <w:rFonts w:hint="eastAsia"/>
                <w:sz w:val="24"/>
              </w:rPr>
              <w:t>面向无人机自主飞行的无监督单目视觉深度估计</w:t>
            </w:r>
          </w:p>
        </w:tc>
        <w:tc>
          <w:tcPr>
            <w:tcW w:w="2126" w:type="dxa"/>
            <w:vAlign w:val="center"/>
          </w:tcPr>
          <w:p w:rsidR="002F7C46" w:rsidRPr="00631788" w:rsidRDefault="002F7C46" w:rsidP="004F49C1">
            <w:pPr>
              <w:jc w:val="center"/>
              <w:textAlignment w:val="center"/>
              <w:rPr>
                <w:sz w:val="24"/>
              </w:rPr>
            </w:pPr>
            <w:r w:rsidRPr="00631788">
              <w:rPr>
                <w:rFonts w:hint="eastAsia"/>
                <w:sz w:val="24"/>
              </w:rPr>
              <w:t>激光与光电子学进展</w:t>
            </w:r>
          </w:p>
        </w:tc>
        <w:tc>
          <w:tcPr>
            <w:tcW w:w="1134" w:type="dxa"/>
            <w:vAlign w:val="center"/>
          </w:tcPr>
          <w:p w:rsidR="002F7C46" w:rsidRPr="00631788" w:rsidRDefault="002F7C46" w:rsidP="004F49C1">
            <w:pPr>
              <w:jc w:val="center"/>
              <w:textAlignment w:val="center"/>
              <w:rPr>
                <w:sz w:val="24"/>
              </w:rPr>
            </w:pPr>
            <w:r w:rsidRPr="00631788">
              <w:rPr>
                <w:rFonts w:hint="eastAsia"/>
                <w:sz w:val="24"/>
              </w:rPr>
              <w:t>赵栓峰</w:t>
            </w:r>
          </w:p>
          <w:p w:rsidR="002F7C46" w:rsidRPr="00631788" w:rsidRDefault="002F7C46" w:rsidP="004F49C1">
            <w:pPr>
              <w:jc w:val="center"/>
              <w:textAlignment w:val="center"/>
              <w:rPr>
                <w:sz w:val="24"/>
              </w:rPr>
            </w:pPr>
            <w:r w:rsidRPr="00631788">
              <w:rPr>
                <w:rFonts w:hint="eastAsia"/>
                <w:sz w:val="24"/>
              </w:rPr>
              <w:t>黄涛</w:t>
            </w:r>
          </w:p>
          <w:p w:rsidR="002F7C46" w:rsidRPr="00631788" w:rsidRDefault="002F7C46" w:rsidP="004F49C1">
            <w:pPr>
              <w:jc w:val="center"/>
              <w:textAlignment w:val="center"/>
              <w:rPr>
                <w:sz w:val="24"/>
              </w:rPr>
            </w:pPr>
            <w:r w:rsidRPr="00631788">
              <w:rPr>
                <w:rFonts w:hint="eastAsia"/>
                <w:sz w:val="24"/>
              </w:rPr>
              <w:t>许倩</w:t>
            </w:r>
          </w:p>
          <w:p w:rsidR="002F7C46" w:rsidRPr="00631788" w:rsidRDefault="002F7C46" w:rsidP="004F49C1">
            <w:pPr>
              <w:jc w:val="center"/>
              <w:textAlignment w:val="center"/>
              <w:rPr>
                <w:sz w:val="24"/>
              </w:rPr>
            </w:pPr>
            <w:r w:rsidRPr="00631788">
              <w:rPr>
                <w:rFonts w:hint="eastAsia"/>
                <w:sz w:val="24"/>
              </w:rPr>
              <w:t>耿龙</w:t>
            </w:r>
            <w:proofErr w:type="gramStart"/>
            <w:r w:rsidRPr="00631788">
              <w:rPr>
                <w:rFonts w:hint="eastAsia"/>
                <w:sz w:val="24"/>
              </w:rPr>
              <w:t>龙</w:t>
            </w:r>
            <w:proofErr w:type="gramEnd"/>
          </w:p>
        </w:tc>
        <w:tc>
          <w:tcPr>
            <w:tcW w:w="1276" w:type="dxa"/>
            <w:vAlign w:val="center"/>
          </w:tcPr>
          <w:p w:rsidR="002F7C46" w:rsidRPr="00631788" w:rsidRDefault="002F7C46" w:rsidP="004F49C1">
            <w:pPr>
              <w:jc w:val="center"/>
              <w:textAlignment w:val="center"/>
              <w:rPr>
                <w:sz w:val="24"/>
              </w:rPr>
            </w:pPr>
            <w:r w:rsidRPr="00631788">
              <w:rPr>
                <w:sz w:val="24"/>
              </w:rPr>
              <w:t>2019</w:t>
            </w:r>
            <w:r w:rsidRPr="00631788">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631788" w:rsidRDefault="002F7C46" w:rsidP="004F49C1">
            <w:pPr>
              <w:jc w:val="center"/>
              <w:textAlignment w:val="center"/>
              <w:rPr>
                <w:sz w:val="24"/>
              </w:rPr>
            </w:pPr>
            <w:r w:rsidRPr="00631788">
              <w:rPr>
                <w:rFonts w:hint="eastAsia"/>
                <w:sz w:val="24"/>
              </w:rPr>
              <w:t>基于疲劳孕育过程的闭环驾驶系统特性研究</w:t>
            </w:r>
          </w:p>
        </w:tc>
        <w:tc>
          <w:tcPr>
            <w:tcW w:w="2126" w:type="dxa"/>
            <w:vAlign w:val="center"/>
          </w:tcPr>
          <w:p w:rsidR="002F7C46" w:rsidRPr="00631788" w:rsidRDefault="002F7C46" w:rsidP="004F49C1">
            <w:pPr>
              <w:jc w:val="center"/>
              <w:textAlignment w:val="center"/>
              <w:rPr>
                <w:sz w:val="24"/>
              </w:rPr>
            </w:pPr>
            <w:r w:rsidRPr="00631788">
              <w:rPr>
                <w:rFonts w:hint="eastAsia"/>
                <w:sz w:val="24"/>
              </w:rPr>
              <w:t>系统仿真学报</w:t>
            </w:r>
          </w:p>
        </w:tc>
        <w:tc>
          <w:tcPr>
            <w:tcW w:w="1134" w:type="dxa"/>
            <w:vAlign w:val="center"/>
          </w:tcPr>
          <w:p w:rsidR="002F7C46" w:rsidRPr="00631788" w:rsidRDefault="002F7C46" w:rsidP="004F49C1">
            <w:pPr>
              <w:jc w:val="center"/>
              <w:textAlignment w:val="center"/>
              <w:rPr>
                <w:sz w:val="24"/>
              </w:rPr>
            </w:pPr>
            <w:r w:rsidRPr="00631788">
              <w:rPr>
                <w:rFonts w:hint="eastAsia"/>
                <w:sz w:val="24"/>
              </w:rPr>
              <w:t>赵栓峰</w:t>
            </w:r>
          </w:p>
          <w:p w:rsidR="002F7C46" w:rsidRPr="00631788" w:rsidRDefault="002F7C46" w:rsidP="004F49C1">
            <w:pPr>
              <w:jc w:val="center"/>
              <w:textAlignment w:val="center"/>
              <w:rPr>
                <w:sz w:val="24"/>
              </w:rPr>
            </w:pPr>
            <w:r w:rsidRPr="00631788">
              <w:rPr>
                <w:rFonts w:hint="eastAsia"/>
                <w:sz w:val="24"/>
              </w:rPr>
              <w:t>徐光华</w:t>
            </w:r>
          </w:p>
        </w:tc>
        <w:tc>
          <w:tcPr>
            <w:tcW w:w="1276" w:type="dxa"/>
            <w:vAlign w:val="center"/>
          </w:tcPr>
          <w:p w:rsidR="002F7C46" w:rsidRPr="00631788" w:rsidRDefault="002F7C46" w:rsidP="004F49C1">
            <w:pPr>
              <w:jc w:val="center"/>
              <w:textAlignment w:val="center"/>
              <w:rPr>
                <w:sz w:val="24"/>
              </w:rPr>
            </w:pPr>
            <w:r w:rsidRPr="00631788">
              <w:rPr>
                <w:sz w:val="24"/>
              </w:rPr>
              <w:t>2011</w:t>
            </w:r>
            <w:r w:rsidRPr="00631788">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631788" w:rsidRDefault="002F7C46" w:rsidP="004F49C1">
            <w:pPr>
              <w:jc w:val="center"/>
              <w:textAlignment w:val="center"/>
              <w:rPr>
                <w:sz w:val="24"/>
              </w:rPr>
            </w:pPr>
            <w:r w:rsidRPr="00631788">
              <w:rPr>
                <w:rFonts w:hint="eastAsia"/>
                <w:sz w:val="24"/>
              </w:rPr>
              <w:t>基于驾驶员模型参数辨识的疲劳驾驶研究</w:t>
            </w:r>
          </w:p>
        </w:tc>
        <w:tc>
          <w:tcPr>
            <w:tcW w:w="2126" w:type="dxa"/>
            <w:vAlign w:val="center"/>
          </w:tcPr>
          <w:p w:rsidR="002F7C46" w:rsidRPr="00631788" w:rsidRDefault="002F7C46" w:rsidP="004F49C1">
            <w:pPr>
              <w:jc w:val="center"/>
              <w:textAlignment w:val="center"/>
              <w:rPr>
                <w:sz w:val="24"/>
              </w:rPr>
            </w:pPr>
            <w:r w:rsidRPr="00631788">
              <w:rPr>
                <w:rFonts w:hint="eastAsia"/>
                <w:sz w:val="24"/>
              </w:rPr>
              <w:t>中国安全科学学报</w:t>
            </w:r>
          </w:p>
        </w:tc>
        <w:tc>
          <w:tcPr>
            <w:tcW w:w="1134" w:type="dxa"/>
            <w:vAlign w:val="center"/>
          </w:tcPr>
          <w:p w:rsidR="002F7C46" w:rsidRPr="00631788" w:rsidRDefault="002F7C46" w:rsidP="004F49C1">
            <w:pPr>
              <w:jc w:val="center"/>
              <w:textAlignment w:val="center"/>
              <w:rPr>
                <w:sz w:val="24"/>
              </w:rPr>
            </w:pPr>
            <w:r w:rsidRPr="00631788">
              <w:rPr>
                <w:rFonts w:hint="eastAsia"/>
                <w:sz w:val="24"/>
              </w:rPr>
              <w:t>赵栓峰</w:t>
            </w:r>
          </w:p>
          <w:p w:rsidR="002F7C46" w:rsidRPr="00631788" w:rsidRDefault="002F7C46" w:rsidP="004F49C1">
            <w:pPr>
              <w:jc w:val="center"/>
              <w:textAlignment w:val="center"/>
              <w:rPr>
                <w:sz w:val="24"/>
              </w:rPr>
            </w:pPr>
            <w:r w:rsidRPr="00631788">
              <w:rPr>
                <w:rFonts w:hint="eastAsia"/>
                <w:sz w:val="24"/>
              </w:rPr>
              <w:t>徐光华</w:t>
            </w:r>
          </w:p>
        </w:tc>
        <w:tc>
          <w:tcPr>
            <w:tcW w:w="1276" w:type="dxa"/>
            <w:vAlign w:val="center"/>
          </w:tcPr>
          <w:p w:rsidR="002F7C46" w:rsidRPr="00631788" w:rsidRDefault="002F7C46" w:rsidP="004F49C1">
            <w:pPr>
              <w:jc w:val="center"/>
              <w:textAlignment w:val="center"/>
              <w:rPr>
                <w:sz w:val="24"/>
              </w:rPr>
            </w:pPr>
            <w:r w:rsidRPr="00631788">
              <w:rPr>
                <w:sz w:val="24"/>
              </w:rPr>
              <w:t>2010</w:t>
            </w:r>
            <w:r w:rsidRPr="00631788">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Default="002F7C46" w:rsidP="004F49C1">
            <w:pPr>
              <w:jc w:val="center"/>
              <w:textAlignment w:val="center"/>
            </w:pPr>
            <w:r>
              <w:rPr>
                <w:rFonts w:hint="eastAsia"/>
              </w:rPr>
              <w:t>车</w:t>
            </w:r>
            <w:r w:rsidRPr="00260874">
              <w:rPr>
                <w:rFonts w:hint="eastAsia"/>
              </w:rPr>
              <w:t>载惯性测量单元的建模与仿真</w:t>
            </w:r>
          </w:p>
        </w:tc>
        <w:tc>
          <w:tcPr>
            <w:tcW w:w="2126" w:type="dxa"/>
            <w:vAlign w:val="center"/>
          </w:tcPr>
          <w:p w:rsidR="002F7C46" w:rsidRPr="008C6B5A" w:rsidRDefault="002F7C46" w:rsidP="004F49C1">
            <w:pPr>
              <w:jc w:val="center"/>
              <w:textAlignment w:val="center"/>
              <w:rPr>
                <w:rFonts w:ascii="宋体" w:hAnsi="宋体"/>
                <w:sz w:val="24"/>
              </w:rPr>
            </w:pPr>
            <w:r w:rsidRPr="00631788">
              <w:rPr>
                <w:rFonts w:ascii="宋体" w:hAnsi="宋体" w:hint="eastAsia"/>
                <w:sz w:val="24"/>
              </w:rPr>
              <w:t>组合机床与自动化加</w:t>
            </w:r>
          </w:p>
        </w:tc>
        <w:tc>
          <w:tcPr>
            <w:tcW w:w="1134" w:type="dxa"/>
            <w:vAlign w:val="center"/>
          </w:tcPr>
          <w:p w:rsidR="002F7C46" w:rsidRDefault="002F7C46" w:rsidP="004F49C1">
            <w:pPr>
              <w:jc w:val="center"/>
              <w:textAlignment w:val="center"/>
            </w:pPr>
            <w:r w:rsidRPr="002C0115">
              <w:rPr>
                <w:rFonts w:hint="eastAsia"/>
              </w:rPr>
              <w:t>赵栓峰</w:t>
            </w:r>
          </w:p>
        </w:tc>
        <w:tc>
          <w:tcPr>
            <w:tcW w:w="1276" w:type="dxa"/>
            <w:vAlign w:val="center"/>
          </w:tcPr>
          <w:p w:rsidR="002F7C46" w:rsidRPr="008C6B5A" w:rsidRDefault="002F7C46" w:rsidP="004F49C1">
            <w:pPr>
              <w:jc w:val="center"/>
              <w:textAlignment w:val="center"/>
              <w:rPr>
                <w:rFonts w:ascii="宋体" w:hAnsi="宋体"/>
                <w:sz w:val="24"/>
              </w:rPr>
            </w:pPr>
            <w:r>
              <w:rPr>
                <w:rFonts w:ascii="宋体" w:hAnsi="宋体" w:hint="eastAsia"/>
                <w:sz w:val="24"/>
              </w:rPr>
              <w:t>2009年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BB7D5A" w:rsidRDefault="002F7C46" w:rsidP="004F49C1">
            <w:pPr>
              <w:jc w:val="center"/>
              <w:textAlignment w:val="center"/>
              <w:rPr>
                <w:color w:val="FF0000"/>
                <w:sz w:val="24"/>
              </w:rPr>
            </w:pPr>
            <w:r w:rsidRPr="00B93896">
              <w:rPr>
                <w:sz w:val="24"/>
              </w:rPr>
              <w:t>Design of driving control strategy of torque distribution for two-</w:t>
            </w:r>
            <w:proofErr w:type="spellStart"/>
            <w:r w:rsidRPr="00B93896">
              <w:rPr>
                <w:sz w:val="24"/>
              </w:rPr>
              <w:t>wheelindependentdriveelectricvehicle</w:t>
            </w:r>
            <w:proofErr w:type="spellEnd"/>
          </w:p>
        </w:tc>
        <w:tc>
          <w:tcPr>
            <w:tcW w:w="2126" w:type="dxa"/>
            <w:vAlign w:val="center"/>
          </w:tcPr>
          <w:p w:rsidR="002F7C46" w:rsidRPr="00BB7D5A" w:rsidRDefault="002F7C46" w:rsidP="004F49C1">
            <w:pPr>
              <w:jc w:val="center"/>
              <w:textAlignment w:val="center"/>
              <w:rPr>
                <w:color w:val="FF0000"/>
                <w:sz w:val="24"/>
              </w:rPr>
            </w:pPr>
            <w:bookmarkStart w:id="4" w:name="OLE_LINK5"/>
            <w:bookmarkStart w:id="5" w:name="OLE_LINK6"/>
            <w:r w:rsidRPr="009F5752">
              <w:rPr>
                <w:sz w:val="24"/>
              </w:rPr>
              <w:t>Earth and Environmental Science</w:t>
            </w:r>
            <w:bookmarkEnd w:id="4"/>
            <w:bookmarkEnd w:id="5"/>
          </w:p>
        </w:tc>
        <w:tc>
          <w:tcPr>
            <w:tcW w:w="1134" w:type="dxa"/>
            <w:vAlign w:val="center"/>
          </w:tcPr>
          <w:p w:rsidR="002F7C46" w:rsidRDefault="002F7C46" w:rsidP="004F49C1">
            <w:pPr>
              <w:jc w:val="center"/>
              <w:textAlignment w:val="center"/>
              <w:rPr>
                <w:sz w:val="24"/>
              </w:rPr>
            </w:pPr>
            <w:r>
              <w:rPr>
                <w:rFonts w:hint="eastAsia"/>
                <w:sz w:val="24"/>
              </w:rPr>
              <w:t>张传伟</w:t>
            </w:r>
          </w:p>
          <w:p w:rsidR="002F7C46" w:rsidRPr="00BB7D5A" w:rsidRDefault="002F7C46" w:rsidP="004F49C1">
            <w:pPr>
              <w:jc w:val="center"/>
              <w:textAlignment w:val="center"/>
              <w:rPr>
                <w:color w:val="FF0000"/>
                <w:sz w:val="24"/>
              </w:rPr>
            </w:pPr>
            <w:r>
              <w:rPr>
                <w:rFonts w:hint="eastAsia"/>
                <w:sz w:val="24"/>
              </w:rPr>
              <w:t>文建平</w:t>
            </w:r>
          </w:p>
        </w:tc>
        <w:tc>
          <w:tcPr>
            <w:tcW w:w="1276" w:type="dxa"/>
            <w:vAlign w:val="center"/>
          </w:tcPr>
          <w:p w:rsidR="002F7C46" w:rsidRPr="00BB7D5A" w:rsidRDefault="002F7C46" w:rsidP="004F49C1">
            <w:pPr>
              <w:jc w:val="center"/>
              <w:textAlignment w:val="center"/>
              <w:rPr>
                <w:color w:val="FF0000"/>
                <w:sz w:val="24"/>
              </w:rPr>
            </w:pPr>
            <w:r>
              <w:rPr>
                <w:rFonts w:hint="eastAsia"/>
                <w:sz w:val="24"/>
              </w:rPr>
              <w:t>2</w:t>
            </w:r>
            <w:r>
              <w:rPr>
                <w:sz w:val="24"/>
              </w:rPr>
              <w:t>018</w:t>
            </w:r>
            <w:r>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B93896" w:rsidRDefault="002F7C46" w:rsidP="004F49C1">
            <w:pPr>
              <w:jc w:val="center"/>
              <w:textAlignment w:val="center"/>
              <w:rPr>
                <w:sz w:val="24"/>
              </w:rPr>
            </w:pPr>
            <w:r w:rsidRPr="00765A6F">
              <w:rPr>
                <w:sz w:val="24"/>
              </w:rPr>
              <w:t xml:space="preserve">a study for moving object extraction method of intelligent vehicle omnidirectional </w:t>
            </w:r>
            <w:proofErr w:type="spellStart"/>
            <w:r w:rsidRPr="00765A6F">
              <w:rPr>
                <w:sz w:val="24"/>
              </w:rPr>
              <w:t>lidar</w:t>
            </w:r>
            <w:proofErr w:type="spellEnd"/>
          </w:p>
        </w:tc>
        <w:tc>
          <w:tcPr>
            <w:tcW w:w="2126" w:type="dxa"/>
            <w:vAlign w:val="center"/>
          </w:tcPr>
          <w:p w:rsidR="002F7C46" w:rsidRPr="009C79FB" w:rsidRDefault="002F7C46" w:rsidP="004F49C1">
            <w:pPr>
              <w:jc w:val="center"/>
              <w:textAlignment w:val="center"/>
              <w:rPr>
                <w:sz w:val="24"/>
              </w:rPr>
            </w:pPr>
            <w:bookmarkStart w:id="6" w:name="OLE_LINK7"/>
            <w:r w:rsidRPr="004B0211">
              <w:rPr>
                <w:sz w:val="24"/>
              </w:rPr>
              <w:t>Journal of Information Hiding and Multimedia Signal Processing</w:t>
            </w:r>
            <w:bookmarkEnd w:id="6"/>
          </w:p>
        </w:tc>
        <w:tc>
          <w:tcPr>
            <w:tcW w:w="1134" w:type="dxa"/>
            <w:vAlign w:val="center"/>
          </w:tcPr>
          <w:p w:rsidR="002F7C46" w:rsidRPr="009C79FB" w:rsidRDefault="002F7C46" w:rsidP="004F49C1">
            <w:pPr>
              <w:jc w:val="center"/>
              <w:textAlignment w:val="center"/>
              <w:rPr>
                <w:sz w:val="24"/>
              </w:rPr>
            </w:pPr>
            <w:r>
              <w:rPr>
                <w:rFonts w:hint="eastAsia"/>
                <w:sz w:val="24"/>
              </w:rPr>
              <w:t>张传伟郭卜源</w:t>
            </w:r>
          </w:p>
        </w:tc>
        <w:tc>
          <w:tcPr>
            <w:tcW w:w="1276" w:type="dxa"/>
            <w:vAlign w:val="center"/>
          </w:tcPr>
          <w:p w:rsidR="002F7C46" w:rsidRPr="009C79FB" w:rsidRDefault="002F7C46" w:rsidP="004F49C1">
            <w:pPr>
              <w:jc w:val="center"/>
              <w:textAlignment w:val="center"/>
              <w:rPr>
                <w:sz w:val="24"/>
              </w:rPr>
            </w:pPr>
            <w:r>
              <w:rPr>
                <w:rFonts w:hint="eastAsia"/>
                <w:sz w:val="24"/>
              </w:rPr>
              <w:t>2</w:t>
            </w:r>
            <w:r>
              <w:rPr>
                <w:sz w:val="24"/>
              </w:rPr>
              <w:t>018</w:t>
            </w:r>
            <w:r>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727460">
              <w:rPr>
                <w:sz w:val="24"/>
              </w:rPr>
              <w:t>State of Charge Estimation of Power Battery Using Improved Back Propagation Neural Network</w:t>
            </w:r>
          </w:p>
        </w:tc>
        <w:tc>
          <w:tcPr>
            <w:tcW w:w="2126" w:type="dxa"/>
            <w:vAlign w:val="center"/>
          </w:tcPr>
          <w:p w:rsidR="002F7C46" w:rsidRPr="009C79FB" w:rsidRDefault="002F7C46" w:rsidP="004F49C1">
            <w:pPr>
              <w:jc w:val="center"/>
              <w:textAlignment w:val="center"/>
              <w:rPr>
                <w:sz w:val="24"/>
              </w:rPr>
            </w:pPr>
            <w:r w:rsidRPr="00B67E8B">
              <w:rPr>
                <w:sz w:val="24"/>
              </w:rPr>
              <w:t>Batteries</w:t>
            </w:r>
          </w:p>
        </w:tc>
        <w:tc>
          <w:tcPr>
            <w:tcW w:w="1134" w:type="dxa"/>
            <w:vAlign w:val="center"/>
          </w:tcPr>
          <w:p w:rsidR="002F7C46" w:rsidRPr="009C79FB" w:rsidRDefault="002F7C46" w:rsidP="004F49C1">
            <w:pPr>
              <w:jc w:val="center"/>
              <w:textAlignment w:val="center"/>
              <w:rPr>
                <w:sz w:val="24"/>
              </w:rPr>
            </w:pPr>
            <w:r>
              <w:rPr>
                <w:rFonts w:hint="eastAsia"/>
                <w:sz w:val="24"/>
              </w:rPr>
              <w:t>张传伟</w:t>
            </w:r>
            <w:proofErr w:type="gramStart"/>
            <w:r>
              <w:rPr>
                <w:rFonts w:hint="eastAsia"/>
                <w:sz w:val="24"/>
              </w:rPr>
              <w:t>陈尚瑞</w:t>
            </w:r>
            <w:proofErr w:type="gramEnd"/>
          </w:p>
        </w:tc>
        <w:tc>
          <w:tcPr>
            <w:tcW w:w="1276" w:type="dxa"/>
            <w:vAlign w:val="center"/>
          </w:tcPr>
          <w:p w:rsidR="002F7C46" w:rsidRPr="009C79FB" w:rsidRDefault="002F7C46" w:rsidP="004F49C1">
            <w:pPr>
              <w:jc w:val="center"/>
              <w:textAlignment w:val="center"/>
              <w:rPr>
                <w:sz w:val="24"/>
              </w:rPr>
            </w:pPr>
            <w:r>
              <w:rPr>
                <w:rFonts w:hint="eastAsia"/>
                <w:sz w:val="24"/>
              </w:rPr>
              <w:t>2</w:t>
            </w:r>
            <w:r>
              <w:rPr>
                <w:sz w:val="24"/>
              </w:rPr>
              <w:t>018</w:t>
            </w:r>
            <w:r>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2B3307">
              <w:rPr>
                <w:rFonts w:hint="eastAsia"/>
                <w:sz w:val="24"/>
              </w:rPr>
              <w:t>钢绳环式无级变速器钢绳环轴向偏移分析</w:t>
            </w:r>
          </w:p>
        </w:tc>
        <w:tc>
          <w:tcPr>
            <w:tcW w:w="2126" w:type="dxa"/>
            <w:vAlign w:val="center"/>
          </w:tcPr>
          <w:p w:rsidR="002F7C46" w:rsidRPr="009C79FB" w:rsidRDefault="002F7C46" w:rsidP="004F49C1">
            <w:pPr>
              <w:jc w:val="center"/>
              <w:textAlignment w:val="center"/>
              <w:rPr>
                <w:sz w:val="24"/>
              </w:rPr>
            </w:pPr>
            <w:r>
              <w:rPr>
                <w:rFonts w:hint="eastAsia"/>
                <w:sz w:val="24"/>
              </w:rPr>
              <w:t>中国机械工程</w:t>
            </w:r>
          </w:p>
        </w:tc>
        <w:tc>
          <w:tcPr>
            <w:tcW w:w="1134" w:type="dxa"/>
            <w:vAlign w:val="center"/>
          </w:tcPr>
          <w:p w:rsidR="002F7C46" w:rsidRDefault="002F7C46" w:rsidP="004F49C1">
            <w:pPr>
              <w:jc w:val="center"/>
              <w:textAlignment w:val="center"/>
              <w:rPr>
                <w:sz w:val="24"/>
              </w:rPr>
            </w:pPr>
            <w:r w:rsidRPr="002B3307">
              <w:rPr>
                <w:rFonts w:hint="eastAsia"/>
                <w:sz w:val="24"/>
              </w:rPr>
              <w:t>郭卫</w:t>
            </w:r>
          </w:p>
          <w:p w:rsidR="002F7C46" w:rsidRPr="009C79FB" w:rsidRDefault="002F7C46" w:rsidP="004F49C1">
            <w:pPr>
              <w:jc w:val="center"/>
              <w:textAlignment w:val="center"/>
              <w:rPr>
                <w:sz w:val="24"/>
              </w:rPr>
            </w:pPr>
            <w:r w:rsidRPr="002B3307">
              <w:rPr>
                <w:rFonts w:hint="eastAsia"/>
                <w:sz w:val="24"/>
              </w:rPr>
              <w:t>许晓彬</w:t>
            </w:r>
          </w:p>
        </w:tc>
        <w:tc>
          <w:tcPr>
            <w:tcW w:w="1276" w:type="dxa"/>
            <w:vAlign w:val="center"/>
          </w:tcPr>
          <w:p w:rsidR="002F7C46" w:rsidRPr="009C79FB" w:rsidRDefault="002F7C46" w:rsidP="004F49C1">
            <w:pPr>
              <w:jc w:val="center"/>
              <w:textAlignment w:val="center"/>
              <w:rPr>
                <w:sz w:val="24"/>
              </w:rPr>
            </w:pPr>
            <w:r>
              <w:rPr>
                <w:rFonts w:hint="eastAsia"/>
                <w:sz w:val="24"/>
              </w:rPr>
              <w:t>2</w:t>
            </w:r>
            <w:r>
              <w:rPr>
                <w:sz w:val="24"/>
              </w:rPr>
              <w:t>016-16-28</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9C79FB" w:rsidRDefault="002F7C46" w:rsidP="004F49C1">
            <w:pPr>
              <w:jc w:val="center"/>
              <w:textAlignment w:val="center"/>
              <w:rPr>
                <w:sz w:val="24"/>
              </w:rPr>
            </w:pPr>
            <w:r w:rsidRPr="00C812AE">
              <w:rPr>
                <w:rFonts w:hint="eastAsia"/>
                <w:sz w:val="24"/>
              </w:rPr>
              <w:t>Research on Modeling and Control of Regenerative Braking for Brushless DC Machines Driven Electric Vehicles </w:t>
            </w:r>
          </w:p>
        </w:tc>
        <w:tc>
          <w:tcPr>
            <w:tcW w:w="2126" w:type="dxa"/>
            <w:vAlign w:val="center"/>
          </w:tcPr>
          <w:p w:rsidR="002F7C46" w:rsidRPr="00C812AE" w:rsidRDefault="002F7C46" w:rsidP="004F49C1">
            <w:pPr>
              <w:jc w:val="center"/>
              <w:textAlignment w:val="center"/>
              <w:rPr>
                <w:sz w:val="24"/>
              </w:rPr>
            </w:pPr>
            <w:bookmarkStart w:id="7" w:name="OLE_LINK8"/>
            <w:r w:rsidRPr="00C812AE">
              <w:rPr>
                <w:bCs/>
                <w:sz w:val="24"/>
              </w:rPr>
              <w:t>MATHEMATICAL PROBLEMS IN ENGINEERING</w:t>
            </w:r>
            <w:bookmarkEnd w:id="7"/>
          </w:p>
        </w:tc>
        <w:tc>
          <w:tcPr>
            <w:tcW w:w="1134" w:type="dxa"/>
            <w:vAlign w:val="center"/>
          </w:tcPr>
          <w:p w:rsidR="002F7C46" w:rsidRDefault="002F7C46" w:rsidP="004F49C1">
            <w:pPr>
              <w:jc w:val="center"/>
              <w:textAlignment w:val="center"/>
              <w:rPr>
                <w:sz w:val="24"/>
              </w:rPr>
            </w:pPr>
            <w:r>
              <w:rPr>
                <w:rFonts w:hint="eastAsia"/>
                <w:sz w:val="24"/>
              </w:rPr>
              <w:t>文建平</w:t>
            </w:r>
          </w:p>
          <w:p w:rsidR="002F7C46" w:rsidRPr="009C79FB" w:rsidRDefault="002F7C46" w:rsidP="004F49C1">
            <w:pPr>
              <w:jc w:val="center"/>
              <w:textAlignment w:val="center"/>
              <w:rPr>
                <w:sz w:val="24"/>
              </w:rPr>
            </w:pPr>
            <w:r>
              <w:rPr>
                <w:rFonts w:hint="eastAsia"/>
                <w:sz w:val="24"/>
              </w:rPr>
              <w:t>张传伟</w:t>
            </w:r>
          </w:p>
        </w:tc>
        <w:tc>
          <w:tcPr>
            <w:tcW w:w="1276" w:type="dxa"/>
            <w:vAlign w:val="center"/>
          </w:tcPr>
          <w:p w:rsidR="002F7C46" w:rsidRPr="009C79FB" w:rsidRDefault="002F7C46" w:rsidP="004F49C1">
            <w:pPr>
              <w:jc w:val="center"/>
              <w:textAlignment w:val="center"/>
              <w:rPr>
                <w:sz w:val="24"/>
              </w:rPr>
            </w:pPr>
            <w:r>
              <w:rPr>
                <w:rFonts w:hint="eastAsia"/>
                <w:sz w:val="24"/>
              </w:rPr>
              <w:t>2015</w:t>
            </w:r>
            <w:r>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BD0BAF" w:rsidRDefault="002F7C46" w:rsidP="004F49C1">
            <w:pPr>
              <w:jc w:val="center"/>
              <w:textAlignment w:val="center"/>
              <w:rPr>
                <w:sz w:val="24"/>
              </w:rPr>
            </w:pPr>
            <w:r w:rsidRPr="00BD0BAF">
              <w:rPr>
                <w:sz w:val="24"/>
              </w:rPr>
              <w:t xml:space="preserve">Research on modeling and bending stress distribution of a new metal belt continuously </w:t>
            </w:r>
            <w:r w:rsidRPr="00BD0BAF">
              <w:rPr>
                <w:sz w:val="24"/>
              </w:rPr>
              <w:lastRenderedPageBreak/>
              <w:t>variable transmission</w:t>
            </w:r>
          </w:p>
        </w:tc>
        <w:tc>
          <w:tcPr>
            <w:tcW w:w="2126" w:type="dxa"/>
            <w:vAlign w:val="center"/>
          </w:tcPr>
          <w:p w:rsidR="002F7C46" w:rsidRPr="00BD0BAF" w:rsidRDefault="002F7C46" w:rsidP="004F49C1">
            <w:pPr>
              <w:jc w:val="center"/>
              <w:textAlignment w:val="center"/>
              <w:rPr>
                <w:sz w:val="24"/>
              </w:rPr>
            </w:pPr>
            <w:bookmarkStart w:id="8" w:name="OLE_LINK9"/>
            <w:bookmarkStart w:id="9" w:name="OLE_LINK11"/>
            <w:r w:rsidRPr="00BD0BAF">
              <w:rPr>
                <w:sz w:val="24"/>
              </w:rPr>
              <w:lastRenderedPageBreak/>
              <w:t>Mechanism and Machine Theory</w:t>
            </w:r>
            <w:bookmarkEnd w:id="8"/>
            <w:bookmarkEnd w:id="9"/>
          </w:p>
        </w:tc>
        <w:tc>
          <w:tcPr>
            <w:tcW w:w="1134" w:type="dxa"/>
            <w:vAlign w:val="center"/>
          </w:tcPr>
          <w:p w:rsidR="002F7C46" w:rsidRPr="00BD0BAF" w:rsidRDefault="002F7C46" w:rsidP="004F49C1">
            <w:pPr>
              <w:jc w:val="center"/>
              <w:textAlignment w:val="center"/>
              <w:rPr>
                <w:sz w:val="24"/>
              </w:rPr>
            </w:pPr>
            <w:r w:rsidRPr="00BD0BAF">
              <w:rPr>
                <w:rFonts w:hint="eastAsia"/>
                <w:sz w:val="24"/>
              </w:rPr>
              <w:t>张武</w:t>
            </w:r>
          </w:p>
        </w:tc>
        <w:tc>
          <w:tcPr>
            <w:tcW w:w="1276" w:type="dxa"/>
            <w:vAlign w:val="center"/>
          </w:tcPr>
          <w:p w:rsidR="002F7C46" w:rsidRPr="00BD0BAF" w:rsidRDefault="002F7C46" w:rsidP="004F49C1">
            <w:pPr>
              <w:jc w:val="center"/>
              <w:textAlignment w:val="center"/>
              <w:rPr>
                <w:sz w:val="24"/>
              </w:rPr>
            </w:pPr>
            <w:r w:rsidRPr="00BD0BAF">
              <w:rPr>
                <w:rFonts w:hint="eastAsia"/>
                <w:sz w:val="24"/>
              </w:rPr>
              <w:t>2017</w:t>
            </w:r>
            <w:r w:rsidRPr="00BD0BAF">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r w:rsidR="002F7C46" w:rsidRPr="00850B07" w:rsidTr="00D16892">
        <w:trPr>
          <w:jc w:val="center"/>
        </w:trPr>
        <w:tc>
          <w:tcPr>
            <w:tcW w:w="2802" w:type="dxa"/>
            <w:vAlign w:val="center"/>
          </w:tcPr>
          <w:p w:rsidR="002F7C46" w:rsidRPr="00BD0BAF" w:rsidRDefault="002F7C46" w:rsidP="004F49C1">
            <w:pPr>
              <w:jc w:val="center"/>
              <w:textAlignment w:val="center"/>
              <w:rPr>
                <w:sz w:val="24"/>
              </w:rPr>
            </w:pPr>
            <w:r w:rsidRPr="00BD0BAF">
              <w:rPr>
                <w:sz w:val="24"/>
              </w:rPr>
              <w:lastRenderedPageBreak/>
              <w:t>Loss of strain energy in metal belt for continuously variable</w:t>
            </w:r>
          </w:p>
          <w:p w:rsidR="002F7C46" w:rsidRPr="00BD0BAF" w:rsidRDefault="002F7C46" w:rsidP="004F49C1">
            <w:pPr>
              <w:jc w:val="center"/>
              <w:textAlignment w:val="center"/>
              <w:rPr>
                <w:sz w:val="24"/>
              </w:rPr>
            </w:pPr>
            <w:r w:rsidRPr="00BD0BAF">
              <w:rPr>
                <w:sz w:val="24"/>
              </w:rPr>
              <w:t>transmission (CVT) pulley</w:t>
            </w:r>
          </w:p>
        </w:tc>
        <w:tc>
          <w:tcPr>
            <w:tcW w:w="2126" w:type="dxa"/>
            <w:vAlign w:val="center"/>
          </w:tcPr>
          <w:p w:rsidR="002F7C46" w:rsidRPr="00BD0BAF" w:rsidRDefault="002F7C46" w:rsidP="004F49C1">
            <w:pPr>
              <w:jc w:val="center"/>
              <w:textAlignment w:val="center"/>
              <w:rPr>
                <w:sz w:val="24"/>
              </w:rPr>
            </w:pPr>
            <w:bookmarkStart w:id="10" w:name="OLE_LINK10"/>
            <w:r w:rsidRPr="00BD0BAF">
              <w:rPr>
                <w:sz w:val="24"/>
              </w:rPr>
              <w:t>Journal of Mechanical Science and Technology</w:t>
            </w:r>
            <w:bookmarkEnd w:id="10"/>
          </w:p>
        </w:tc>
        <w:tc>
          <w:tcPr>
            <w:tcW w:w="1134" w:type="dxa"/>
            <w:vAlign w:val="center"/>
          </w:tcPr>
          <w:p w:rsidR="002F7C46" w:rsidRPr="00BD0BAF" w:rsidRDefault="002F7C46" w:rsidP="004F49C1">
            <w:pPr>
              <w:jc w:val="center"/>
              <w:textAlignment w:val="center"/>
              <w:rPr>
                <w:sz w:val="24"/>
              </w:rPr>
            </w:pPr>
            <w:r w:rsidRPr="00BD0BAF">
              <w:rPr>
                <w:rFonts w:hint="eastAsia"/>
                <w:sz w:val="24"/>
              </w:rPr>
              <w:t>张武</w:t>
            </w:r>
          </w:p>
        </w:tc>
        <w:tc>
          <w:tcPr>
            <w:tcW w:w="1276" w:type="dxa"/>
            <w:vAlign w:val="center"/>
          </w:tcPr>
          <w:p w:rsidR="002F7C46" w:rsidRPr="00BD0BAF" w:rsidRDefault="002F7C46" w:rsidP="004F49C1">
            <w:pPr>
              <w:jc w:val="center"/>
              <w:textAlignment w:val="center"/>
              <w:rPr>
                <w:sz w:val="24"/>
              </w:rPr>
            </w:pPr>
            <w:r w:rsidRPr="00BD0BAF">
              <w:rPr>
                <w:rFonts w:hint="eastAsia"/>
                <w:sz w:val="24"/>
              </w:rPr>
              <w:t>2015</w:t>
            </w:r>
            <w:r w:rsidRPr="00BD0BAF">
              <w:rPr>
                <w:rFonts w:hint="eastAsia"/>
                <w:sz w:val="24"/>
              </w:rPr>
              <w:t>年</w:t>
            </w:r>
          </w:p>
        </w:tc>
        <w:tc>
          <w:tcPr>
            <w:tcW w:w="1184" w:type="dxa"/>
            <w:vAlign w:val="center"/>
          </w:tcPr>
          <w:p w:rsidR="002F7C46" w:rsidRPr="00850B07" w:rsidRDefault="002F7C46" w:rsidP="00D16892">
            <w:pPr>
              <w:pStyle w:val="a3"/>
              <w:ind w:firstLineChars="0" w:firstLine="0"/>
              <w:jc w:val="center"/>
              <w:textAlignment w:val="center"/>
              <w:rPr>
                <w:rFonts w:ascii="仿宋_GB2312" w:eastAsia="仿宋_GB2312"/>
                <w:sz w:val="24"/>
                <w:szCs w:val="24"/>
              </w:rPr>
            </w:pPr>
            <w:r>
              <w:rPr>
                <w:rFonts w:ascii="仿宋_GB2312" w:eastAsia="仿宋_GB2312"/>
                <w:sz w:val="24"/>
                <w:szCs w:val="24"/>
              </w:rPr>
              <w:t>西安科技大学</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26"/>
      </w:tblGrid>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2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D16892" w:rsidRPr="00850B07" w:rsidTr="00D16892">
        <w:trPr>
          <w:jc w:val="center"/>
        </w:trPr>
        <w:tc>
          <w:tcPr>
            <w:tcW w:w="2130" w:type="dxa"/>
            <w:vAlign w:val="center"/>
          </w:tcPr>
          <w:p w:rsidR="00D16892" w:rsidRPr="009C79FB" w:rsidRDefault="00D16892" w:rsidP="00D16892">
            <w:pPr>
              <w:jc w:val="center"/>
              <w:rPr>
                <w:sz w:val="24"/>
              </w:rPr>
            </w:pPr>
            <w:r w:rsidRPr="009C79FB">
              <w:rPr>
                <w:sz w:val="24"/>
              </w:rPr>
              <w:t>基于</w:t>
            </w:r>
            <w:proofErr w:type="gramStart"/>
            <w:r w:rsidRPr="009C79FB">
              <w:rPr>
                <w:sz w:val="24"/>
              </w:rPr>
              <w:t>进似熵</w:t>
            </w:r>
            <w:proofErr w:type="gramEnd"/>
            <w:r w:rsidRPr="009C79FB">
              <w:rPr>
                <w:sz w:val="24"/>
              </w:rPr>
              <w:t>模板匹配的驾驶状态辨识方法</w:t>
            </w:r>
          </w:p>
        </w:tc>
        <w:tc>
          <w:tcPr>
            <w:tcW w:w="2130" w:type="dxa"/>
            <w:vAlign w:val="center"/>
          </w:tcPr>
          <w:p w:rsidR="00D16892" w:rsidRPr="00D16892" w:rsidRDefault="00D16892" w:rsidP="00D16892">
            <w:pPr>
              <w:jc w:val="center"/>
              <w:rPr>
                <w:rFonts w:hint="eastAsia"/>
                <w:sz w:val="24"/>
              </w:rPr>
            </w:pPr>
            <w:r w:rsidRPr="00D16892">
              <w:rPr>
                <w:rFonts w:hint="eastAsia"/>
                <w:sz w:val="24"/>
              </w:rPr>
              <w:t>赵</w:t>
            </w:r>
            <w:proofErr w:type="gramStart"/>
            <w:r w:rsidRPr="00D16892">
              <w:rPr>
                <w:rFonts w:hint="eastAsia"/>
                <w:sz w:val="24"/>
              </w:rPr>
              <w:t>栓</w:t>
            </w:r>
            <w:proofErr w:type="gramEnd"/>
            <w:r w:rsidRPr="00D16892">
              <w:rPr>
                <w:rFonts w:hint="eastAsia"/>
                <w:sz w:val="24"/>
              </w:rPr>
              <w:t>峰</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sidRPr="009C79FB">
              <w:rPr>
                <w:sz w:val="24"/>
              </w:rPr>
              <w:t>ZL201610820572.3</w:t>
            </w:r>
          </w:p>
        </w:tc>
      </w:tr>
      <w:tr w:rsidR="00D16892" w:rsidRPr="00850B07" w:rsidTr="00D16892">
        <w:trPr>
          <w:jc w:val="center"/>
        </w:trPr>
        <w:tc>
          <w:tcPr>
            <w:tcW w:w="2130" w:type="dxa"/>
            <w:vAlign w:val="center"/>
          </w:tcPr>
          <w:p w:rsidR="00D16892" w:rsidRPr="009C79FB" w:rsidRDefault="00D16892" w:rsidP="00D16892">
            <w:pPr>
              <w:jc w:val="center"/>
              <w:rPr>
                <w:sz w:val="24"/>
              </w:rPr>
            </w:pPr>
            <w:r w:rsidRPr="009C79FB">
              <w:rPr>
                <w:sz w:val="24"/>
              </w:rPr>
              <w:t>一种驾驶员驾驶状态辨识用样本库的建立方法</w:t>
            </w:r>
          </w:p>
        </w:tc>
        <w:tc>
          <w:tcPr>
            <w:tcW w:w="2130" w:type="dxa"/>
            <w:vAlign w:val="center"/>
          </w:tcPr>
          <w:p w:rsidR="00D16892" w:rsidRPr="00D16892" w:rsidRDefault="00D16892" w:rsidP="00D16892">
            <w:pPr>
              <w:jc w:val="center"/>
              <w:rPr>
                <w:rFonts w:hint="eastAsia"/>
                <w:sz w:val="24"/>
              </w:rPr>
            </w:pPr>
            <w:r w:rsidRPr="00D16892">
              <w:rPr>
                <w:rFonts w:hint="eastAsia"/>
                <w:sz w:val="24"/>
              </w:rPr>
              <w:t>赵</w:t>
            </w:r>
            <w:proofErr w:type="gramStart"/>
            <w:r w:rsidRPr="00D16892">
              <w:rPr>
                <w:rFonts w:hint="eastAsia"/>
                <w:sz w:val="24"/>
              </w:rPr>
              <w:t>栓</w:t>
            </w:r>
            <w:proofErr w:type="gramEnd"/>
            <w:r w:rsidRPr="00D16892">
              <w:rPr>
                <w:rFonts w:hint="eastAsia"/>
                <w:sz w:val="24"/>
              </w:rPr>
              <w:t>峰</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sidRPr="009C79FB">
              <w:rPr>
                <w:sz w:val="24"/>
              </w:rPr>
              <w:t>ZL201610820912.2</w:t>
            </w:r>
          </w:p>
        </w:tc>
      </w:tr>
      <w:tr w:rsidR="00D16892" w:rsidRPr="00850B07" w:rsidTr="00D16892">
        <w:trPr>
          <w:jc w:val="center"/>
        </w:trPr>
        <w:tc>
          <w:tcPr>
            <w:tcW w:w="2130" w:type="dxa"/>
            <w:vAlign w:val="center"/>
          </w:tcPr>
          <w:p w:rsidR="00D16892" w:rsidRPr="009C79FB" w:rsidRDefault="00D16892" w:rsidP="00D16892">
            <w:pPr>
              <w:jc w:val="center"/>
              <w:rPr>
                <w:sz w:val="24"/>
              </w:rPr>
            </w:pPr>
            <w:r w:rsidRPr="009C79FB">
              <w:rPr>
                <w:sz w:val="24"/>
              </w:rPr>
              <w:t>一种基于闭环驾驶模型的驾驶员驾驶状态辨识方法</w:t>
            </w:r>
          </w:p>
        </w:tc>
        <w:tc>
          <w:tcPr>
            <w:tcW w:w="2130" w:type="dxa"/>
            <w:vAlign w:val="center"/>
          </w:tcPr>
          <w:p w:rsidR="00D16892" w:rsidRPr="00D16892" w:rsidRDefault="00D16892" w:rsidP="00D16892">
            <w:pPr>
              <w:jc w:val="center"/>
              <w:rPr>
                <w:rFonts w:hint="eastAsia"/>
                <w:sz w:val="24"/>
              </w:rPr>
            </w:pPr>
            <w:r w:rsidRPr="00D16892">
              <w:rPr>
                <w:rFonts w:hint="eastAsia"/>
                <w:sz w:val="24"/>
              </w:rPr>
              <w:t>赵</w:t>
            </w:r>
            <w:proofErr w:type="gramStart"/>
            <w:r w:rsidRPr="00D16892">
              <w:rPr>
                <w:rFonts w:hint="eastAsia"/>
                <w:sz w:val="24"/>
              </w:rPr>
              <w:t>栓</w:t>
            </w:r>
            <w:proofErr w:type="gramEnd"/>
            <w:r w:rsidRPr="00D16892">
              <w:rPr>
                <w:rFonts w:hint="eastAsia"/>
                <w:sz w:val="24"/>
              </w:rPr>
              <w:t>峰</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sidRPr="009C79FB">
              <w:rPr>
                <w:sz w:val="24"/>
              </w:rPr>
              <w:t>ZL201610820727.3</w:t>
            </w:r>
          </w:p>
        </w:tc>
      </w:tr>
      <w:tr w:rsidR="00D16892" w:rsidRPr="00850B07" w:rsidTr="00D16892">
        <w:trPr>
          <w:jc w:val="center"/>
        </w:trPr>
        <w:tc>
          <w:tcPr>
            <w:tcW w:w="2130" w:type="dxa"/>
            <w:vAlign w:val="center"/>
          </w:tcPr>
          <w:p w:rsidR="00D16892" w:rsidRPr="009C79FB" w:rsidRDefault="00D16892" w:rsidP="00D16892">
            <w:pPr>
              <w:jc w:val="center"/>
              <w:rPr>
                <w:sz w:val="24"/>
              </w:rPr>
            </w:pPr>
            <w:r w:rsidRPr="009C79FB">
              <w:rPr>
                <w:sz w:val="24"/>
              </w:rPr>
              <w:t>一种轮胎内衬喷涂导电橡胶的制备装置</w:t>
            </w:r>
          </w:p>
        </w:tc>
        <w:tc>
          <w:tcPr>
            <w:tcW w:w="2130" w:type="dxa"/>
            <w:vAlign w:val="center"/>
          </w:tcPr>
          <w:p w:rsidR="00D16892" w:rsidRPr="00D16892" w:rsidRDefault="00D16892" w:rsidP="00D16892">
            <w:pPr>
              <w:jc w:val="center"/>
              <w:rPr>
                <w:rFonts w:hint="eastAsia"/>
                <w:sz w:val="24"/>
              </w:rPr>
            </w:pPr>
            <w:r w:rsidRPr="00D16892">
              <w:rPr>
                <w:rFonts w:hint="eastAsia"/>
                <w:sz w:val="24"/>
              </w:rPr>
              <w:t>赵</w:t>
            </w:r>
            <w:proofErr w:type="gramStart"/>
            <w:r w:rsidRPr="00D16892">
              <w:rPr>
                <w:rFonts w:hint="eastAsia"/>
                <w:sz w:val="24"/>
              </w:rPr>
              <w:t>栓</w:t>
            </w:r>
            <w:proofErr w:type="gramEnd"/>
            <w:r w:rsidRPr="00D16892">
              <w:rPr>
                <w:rFonts w:hint="eastAsia"/>
                <w:sz w:val="24"/>
              </w:rPr>
              <w:t>峰、从博文、王文波、刘敏</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sidRPr="009C79FB">
              <w:rPr>
                <w:sz w:val="24"/>
              </w:rPr>
              <w:t>ZL201620203843.6</w:t>
            </w:r>
          </w:p>
        </w:tc>
      </w:tr>
      <w:tr w:rsidR="00D16892" w:rsidRPr="00850B07" w:rsidTr="00D16892">
        <w:trPr>
          <w:jc w:val="center"/>
        </w:trPr>
        <w:tc>
          <w:tcPr>
            <w:tcW w:w="2130" w:type="dxa"/>
            <w:vAlign w:val="center"/>
          </w:tcPr>
          <w:p w:rsidR="00D16892" w:rsidRPr="009C79FB" w:rsidRDefault="00D16892" w:rsidP="00D16892">
            <w:pPr>
              <w:jc w:val="center"/>
              <w:rPr>
                <w:sz w:val="24"/>
              </w:rPr>
            </w:pPr>
            <w:r>
              <w:rPr>
                <w:rFonts w:hint="eastAsia"/>
                <w:sz w:val="24"/>
              </w:rPr>
              <w:t>一种湿式</w:t>
            </w:r>
            <w:proofErr w:type="gramStart"/>
            <w:r>
              <w:rPr>
                <w:rFonts w:hint="eastAsia"/>
                <w:sz w:val="24"/>
              </w:rPr>
              <w:t>多盘失压制动器</w:t>
            </w:r>
            <w:proofErr w:type="gramEnd"/>
          </w:p>
        </w:tc>
        <w:tc>
          <w:tcPr>
            <w:tcW w:w="2130" w:type="dxa"/>
            <w:vAlign w:val="center"/>
          </w:tcPr>
          <w:p w:rsidR="00D16892" w:rsidRPr="00D16892" w:rsidRDefault="00D16892" w:rsidP="00D16892">
            <w:pPr>
              <w:jc w:val="center"/>
              <w:rPr>
                <w:rFonts w:hint="eastAsia"/>
                <w:sz w:val="24"/>
              </w:rPr>
            </w:pPr>
            <w:r w:rsidRPr="00D16892">
              <w:rPr>
                <w:rFonts w:hint="eastAsia"/>
                <w:sz w:val="24"/>
              </w:rPr>
              <w:t>张传伟、苗旺</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Pr>
                <w:rFonts w:hint="eastAsia"/>
                <w:sz w:val="24"/>
              </w:rPr>
              <w:t>Z</w:t>
            </w:r>
            <w:r>
              <w:rPr>
                <w:sz w:val="24"/>
              </w:rPr>
              <w:t>L201610171870.4</w:t>
            </w:r>
          </w:p>
        </w:tc>
      </w:tr>
      <w:tr w:rsidR="00D16892" w:rsidRPr="00850B07" w:rsidTr="00D16892">
        <w:trPr>
          <w:jc w:val="center"/>
        </w:trPr>
        <w:tc>
          <w:tcPr>
            <w:tcW w:w="2130" w:type="dxa"/>
            <w:vAlign w:val="center"/>
          </w:tcPr>
          <w:p w:rsidR="00D16892" w:rsidRDefault="00D16892" w:rsidP="00D16892">
            <w:pPr>
              <w:jc w:val="center"/>
              <w:rPr>
                <w:sz w:val="24"/>
              </w:rPr>
            </w:pPr>
            <w:r>
              <w:rPr>
                <w:rFonts w:hint="eastAsia"/>
                <w:sz w:val="24"/>
              </w:rPr>
              <w:t>一种四轮地理电动汽车的协调控制方法</w:t>
            </w:r>
          </w:p>
        </w:tc>
        <w:tc>
          <w:tcPr>
            <w:tcW w:w="2130" w:type="dxa"/>
            <w:vAlign w:val="center"/>
          </w:tcPr>
          <w:p w:rsidR="00D16892" w:rsidRPr="00D16892" w:rsidRDefault="00D16892" w:rsidP="00D16892">
            <w:pPr>
              <w:jc w:val="center"/>
              <w:rPr>
                <w:rFonts w:hint="eastAsia"/>
                <w:sz w:val="24"/>
              </w:rPr>
            </w:pPr>
            <w:r w:rsidRPr="00D16892">
              <w:rPr>
                <w:rFonts w:hint="eastAsia"/>
                <w:sz w:val="24"/>
              </w:rPr>
              <w:t>张传伟、王挪</w:t>
            </w:r>
            <w:proofErr w:type="gramStart"/>
            <w:r w:rsidRPr="00D16892">
              <w:rPr>
                <w:rFonts w:hint="eastAsia"/>
                <w:sz w:val="24"/>
              </w:rPr>
              <w:t>婷</w:t>
            </w:r>
            <w:proofErr w:type="gramEnd"/>
            <w:r w:rsidRPr="00D16892">
              <w:rPr>
                <w:rFonts w:hint="eastAsia"/>
                <w:sz w:val="24"/>
              </w:rPr>
              <w:t>、袁月、崔万豪、赵东刚</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Default="00D16892" w:rsidP="00D16892">
            <w:pPr>
              <w:jc w:val="center"/>
              <w:rPr>
                <w:sz w:val="24"/>
              </w:rPr>
            </w:pPr>
            <w:r>
              <w:rPr>
                <w:sz w:val="24"/>
              </w:rPr>
              <w:t>ZL</w:t>
            </w:r>
            <w:r>
              <w:rPr>
                <w:rFonts w:hint="eastAsia"/>
                <w:sz w:val="24"/>
              </w:rPr>
              <w:t>2</w:t>
            </w:r>
            <w:r>
              <w:rPr>
                <w:sz w:val="24"/>
              </w:rPr>
              <w:t>01610864577.6</w:t>
            </w:r>
          </w:p>
        </w:tc>
      </w:tr>
      <w:tr w:rsidR="00D16892" w:rsidRPr="00850B07" w:rsidTr="00D16892">
        <w:trPr>
          <w:jc w:val="center"/>
        </w:trPr>
        <w:tc>
          <w:tcPr>
            <w:tcW w:w="2130" w:type="dxa"/>
            <w:vAlign w:val="center"/>
          </w:tcPr>
          <w:p w:rsidR="00D16892" w:rsidRDefault="00D16892" w:rsidP="00D16892">
            <w:pPr>
              <w:jc w:val="center"/>
              <w:rPr>
                <w:sz w:val="24"/>
              </w:rPr>
            </w:pPr>
            <w:r>
              <w:rPr>
                <w:rFonts w:hint="eastAsia"/>
                <w:sz w:val="24"/>
              </w:rPr>
              <w:t>一种</w:t>
            </w:r>
            <w:proofErr w:type="gramStart"/>
            <w:r>
              <w:rPr>
                <w:rFonts w:hint="eastAsia"/>
                <w:sz w:val="24"/>
              </w:rPr>
              <w:t>偏心轴</w:t>
            </w:r>
            <w:proofErr w:type="gramEnd"/>
            <w:r>
              <w:rPr>
                <w:rFonts w:hint="eastAsia"/>
                <w:sz w:val="24"/>
              </w:rPr>
              <w:t>式湿式多盘制动器</w:t>
            </w:r>
          </w:p>
        </w:tc>
        <w:tc>
          <w:tcPr>
            <w:tcW w:w="2130" w:type="dxa"/>
            <w:vAlign w:val="center"/>
          </w:tcPr>
          <w:p w:rsidR="00D16892" w:rsidRPr="00D16892" w:rsidRDefault="00D16892" w:rsidP="00D16892">
            <w:pPr>
              <w:jc w:val="center"/>
              <w:rPr>
                <w:rFonts w:hint="eastAsia"/>
                <w:sz w:val="24"/>
              </w:rPr>
            </w:pPr>
            <w:r w:rsidRPr="00D16892">
              <w:rPr>
                <w:rFonts w:hint="eastAsia"/>
                <w:sz w:val="24"/>
              </w:rPr>
              <w:t>张传伟、张腾、刘畅、赵斌斌</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Default="00D16892" w:rsidP="00D16892">
            <w:pPr>
              <w:jc w:val="center"/>
              <w:rPr>
                <w:sz w:val="24"/>
              </w:rPr>
            </w:pPr>
            <w:r>
              <w:rPr>
                <w:sz w:val="24"/>
              </w:rPr>
              <w:t>ZL</w:t>
            </w:r>
            <w:r>
              <w:rPr>
                <w:rFonts w:hint="eastAsia"/>
                <w:sz w:val="24"/>
              </w:rPr>
              <w:t>2</w:t>
            </w:r>
            <w:r>
              <w:rPr>
                <w:sz w:val="24"/>
              </w:rPr>
              <w:t>01710204190.2</w:t>
            </w:r>
          </w:p>
        </w:tc>
      </w:tr>
      <w:tr w:rsidR="00D16892" w:rsidRPr="00850B07" w:rsidTr="00D16892">
        <w:trPr>
          <w:jc w:val="center"/>
        </w:trPr>
        <w:tc>
          <w:tcPr>
            <w:tcW w:w="2130" w:type="dxa"/>
            <w:vAlign w:val="center"/>
          </w:tcPr>
          <w:p w:rsidR="00D16892" w:rsidRPr="009C79FB" w:rsidRDefault="00D16892" w:rsidP="00D16892">
            <w:pPr>
              <w:jc w:val="center"/>
              <w:rPr>
                <w:sz w:val="24"/>
              </w:rPr>
            </w:pPr>
            <w:r>
              <w:rPr>
                <w:rFonts w:hint="eastAsia"/>
                <w:sz w:val="24"/>
              </w:rPr>
              <w:t>一种适于不同型号轮胎的涂胶机</w:t>
            </w:r>
          </w:p>
        </w:tc>
        <w:tc>
          <w:tcPr>
            <w:tcW w:w="2130" w:type="dxa"/>
            <w:vAlign w:val="center"/>
          </w:tcPr>
          <w:p w:rsidR="00D16892" w:rsidRPr="00D16892" w:rsidRDefault="00D16892" w:rsidP="00D16892">
            <w:pPr>
              <w:jc w:val="center"/>
              <w:rPr>
                <w:rFonts w:hint="eastAsia"/>
                <w:sz w:val="24"/>
              </w:rPr>
            </w:pPr>
            <w:r w:rsidRPr="00D16892">
              <w:rPr>
                <w:rFonts w:hint="eastAsia"/>
                <w:sz w:val="24"/>
              </w:rPr>
              <w:t>张传伟、苗旺、赵鑫、王占彪</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Pr>
                <w:sz w:val="24"/>
              </w:rPr>
              <w:t>ZL</w:t>
            </w:r>
            <w:r>
              <w:rPr>
                <w:rFonts w:hint="eastAsia"/>
                <w:sz w:val="24"/>
              </w:rPr>
              <w:t>2</w:t>
            </w:r>
            <w:r>
              <w:rPr>
                <w:sz w:val="24"/>
              </w:rPr>
              <w:t>01610300362.1</w:t>
            </w:r>
          </w:p>
        </w:tc>
      </w:tr>
      <w:tr w:rsidR="00D16892" w:rsidRPr="00850B07" w:rsidTr="00D16892">
        <w:trPr>
          <w:jc w:val="center"/>
        </w:trPr>
        <w:tc>
          <w:tcPr>
            <w:tcW w:w="2130" w:type="dxa"/>
            <w:vAlign w:val="center"/>
          </w:tcPr>
          <w:p w:rsidR="00D16892" w:rsidRDefault="00D16892" w:rsidP="00D16892">
            <w:pPr>
              <w:jc w:val="center"/>
              <w:rPr>
                <w:sz w:val="24"/>
              </w:rPr>
            </w:pPr>
            <w:r>
              <w:rPr>
                <w:rFonts w:hint="eastAsia"/>
                <w:sz w:val="24"/>
              </w:rPr>
              <w:t>一种四轮独立驱动电动汽车的协调控制方法</w:t>
            </w:r>
          </w:p>
        </w:tc>
        <w:tc>
          <w:tcPr>
            <w:tcW w:w="2130" w:type="dxa"/>
            <w:vAlign w:val="center"/>
          </w:tcPr>
          <w:p w:rsidR="00D16892" w:rsidRPr="00D16892" w:rsidRDefault="00D16892" w:rsidP="00D16892">
            <w:pPr>
              <w:jc w:val="center"/>
              <w:rPr>
                <w:rFonts w:hint="eastAsia"/>
                <w:sz w:val="24"/>
              </w:rPr>
            </w:pPr>
            <w:r w:rsidRPr="00D16892">
              <w:rPr>
                <w:rFonts w:hint="eastAsia"/>
                <w:sz w:val="24"/>
              </w:rPr>
              <w:t>张传伟、王挪</w:t>
            </w:r>
            <w:proofErr w:type="gramStart"/>
            <w:r w:rsidRPr="00D16892">
              <w:rPr>
                <w:rFonts w:hint="eastAsia"/>
                <w:sz w:val="24"/>
              </w:rPr>
              <w:t>婷</w:t>
            </w:r>
            <w:proofErr w:type="gramEnd"/>
            <w:r w:rsidRPr="00D16892">
              <w:rPr>
                <w:rFonts w:hint="eastAsia"/>
                <w:sz w:val="24"/>
              </w:rPr>
              <w:t>、袁月、崔万豪、赵东刚</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Default="00D16892" w:rsidP="00D16892">
            <w:pPr>
              <w:jc w:val="center"/>
              <w:rPr>
                <w:sz w:val="24"/>
              </w:rPr>
            </w:pPr>
            <w:r>
              <w:rPr>
                <w:sz w:val="24"/>
              </w:rPr>
              <w:t>ZL</w:t>
            </w:r>
            <w:r>
              <w:rPr>
                <w:rFonts w:hint="eastAsia"/>
                <w:sz w:val="24"/>
              </w:rPr>
              <w:t>2</w:t>
            </w:r>
            <w:r>
              <w:rPr>
                <w:sz w:val="24"/>
              </w:rPr>
              <w:t>01610864577.6</w:t>
            </w:r>
          </w:p>
        </w:tc>
      </w:tr>
      <w:tr w:rsidR="00D16892" w:rsidRPr="00850B07" w:rsidTr="00D16892">
        <w:trPr>
          <w:jc w:val="center"/>
        </w:trPr>
        <w:tc>
          <w:tcPr>
            <w:tcW w:w="2130" w:type="dxa"/>
            <w:vAlign w:val="center"/>
          </w:tcPr>
          <w:p w:rsidR="00D16892" w:rsidRDefault="00D16892" w:rsidP="00D16892">
            <w:pPr>
              <w:jc w:val="center"/>
              <w:rPr>
                <w:sz w:val="24"/>
              </w:rPr>
            </w:pPr>
            <w:r>
              <w:rPr>
                <w:rFonts w:hint="eastAsia"/>
                <w:sz w:val="24"/>
              </w:rPr>
              <w:t>煤矿井下四轮独立驱动电动车制动能量回收系统及方法</w:t>
            </w:r>
          </w:p>
        </w:tc>
        <w:tc>
          <w:tcPr>
            <w:tcW w:w="2130" w:type="dxa"/>
            <w:vAlign w:val="center"/>
          </w:tcPr>
          <w:p w:rsidR="00D16892" w:rsidRPr="00D16892" w:rsidRDefault="00D16892" w:rsidP="00D16892">
            <w:pPr>
              <w:jc w:val="center"/>
              <w:rPr>
                <w:rFonts w:hint="eastAsia"/>
                <w:sz w:val="24"/>
              </w:rPr>
            </w:pPr>
            <w:r w:rsidRPr="00D16892">
              <w:rPr>
                <w:rFonts w:hint="eastAsia"/>
                <w:sz w:val="24"/>
              </w:rPr>
              <w:t>张传伟、李帅田</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Default="00D16892" w:rsidP="00D16892">
            <w:pPr>
              <w:jc w:val="center"/>
              <w:rPr>
                <w:sz w:val="24"/>
              </w:rPr>
            </w:pPr>
            <w:r>
              <w:rPr>
                <w:sz w:val="24"/>
              </w:rPr>
              <w:t>ZL</w:t>
            </w:r>
            <w:r>
              <w:rPr>
                <w:rFonts w:hint="eastAsia"/>
                <w:sz w:val="24"/>
              </w:rPr>
              <w:t>2</w:t>
            </w:r>
            <w:r>
              <w:rPr>
                <w:sz w:val="24"/>
              </w:rPr>
              <w:t>01610835161.1</w:t>
            </w:r>
          </w:p>
        </w:tc>
      </w:tr>
      <w:tr w:rsidR="00D16892" w:rsidRPr="00850B07" w:rsidTr="00D16892">
        <w:trPr>
          <w:jc w:val="center"/>
        </w:trPr>
        <w:tc>
          <w:tcPr>
            <w:tcW w:w="2130" w:type="dxa"/>
            <w:vAlign w:val="center"/>
          </w:tcPr>
          <w:p w:rsidR="00D16892" w:rsidRPr="009C79FB" w:rsidRDefault="00D16892" w:rsidP="00D16892">
            <w:pPr>
              <w:jc w:val="center"/>
              <w:rPr>
                <w:sz w:val="24"/>
              </w:rPr>
            </w:pPr>
            <w:r>
              <w:rPr>
                <w:rFonts w:hint="eastAsia"/>
                <w:sz w:val="24"/>
              </w:rPr>
              <w:t>一种车用动态加油接头</w:t>
            </w:r>
          </w:p>
        </w:tc>
        <w:tc>
          <w:tcPr>
            <w:tcW w:w="2130" w:type="dxa"/>
            <w:vAlign w:val="center"/>
          </w:tcPr>
          <w:p w:rsidR="00D16892" w:rsidRPr="00D16892" w:rsidRDefault="00D16892" w:rsidP="00D16892">
            <w:pPr>
              <w:jc w:val="center"/>
              <w:rPr>
                <w:rFonts w:hint="eastAsia"/>
                <w:sz w:val="24"/>
              </w:rPr>
            </w:pPr>
            <w:r w:rsidRPr="00D16892">
              <w:rPr>
                <w:rFonts w:hint="eastAsia"/>
                <w:sz w:val="24"/>
              </w:rPr>
              <w:t>张武</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Pr>
                <w:sz w:val="24"/>
              </w:rPr>
              <w:t>ZL</w:t>
            </w:r>
            <w:r>
              <w:rPr>
                <w:rFonts w:hint="eastAsia"/>
                <w:sz w:val="24"/>
              </w:rPr>
              <w:t>2</w:t>
            </w:r>
            <w:r>
              <w:rPr>
                <w:sz w:val="24"/>
              </w:rPr>
              <w:t>01510523837.9</w:t>
            </w:r>
          </w:p>
        </w:tc>
      </w:tr>
      <w:tr w:rsidR="00D16892" w:rsidRPr="00850B07" w:rsidTr="00D16892">
        <w:trPr>
          <w:jc w:val="center"/>
        </w:trPr>
        <w:tc>
          <w:tcPr>
            <w:tcW w:w="2130" w:type="dxa"/>
            <w:vAlign w:val="center"/>
          </w:tcPr>
          <w:p w:rsidR="00D16892" w:rsidRPr="009C79FB" w:rsidRDefault="00D16892" w:rsidP="00D16892">
            <w:pPr>
              <w:jc w:val="center"/>
              <w:rPr>
                <w:sz w:val="24"/>
              </w:rPr>
            </w:pPr>
            <w:r>
              <w:rPr>
                <w:rFonts w:hint="eastAsia"/>
                <w:sz w:val="24"/>
              </w:rPr>
              <w:t>一种车用动态加油系统</w:t>
            </w:r>
          </w:p>
        </w:tc>
        <w:tc>
          <w:tcPr>
            <w:tcW w:w="2130" w:type="dxa"/>
            <w:vAlign w:val="center"/>
          </w:tcPr>
          <w:p w:rsidR="00D16892" w:rsidRPr="00D16892" w:rsidRDefault="00D16892" w:rsidP="00D16892">
            <w:pPr>
              <w:jc w:val="center"/>
              <w:rPr>
                <w:rFonts w:hint="eastAsia"/>
                <w:sz w:val="24"/>
              </w:rPr>
            </w:pPr>
            <w:r w:rsidRPr="00D16892">
              <w:rPr>
                <w:rFonts w:hint="eastAsia"/>
                <w:sz w:val="24"/>
              </w:rPr>
              <w:t>张武</w:t>
            </w:r>
          </w:p>
        </w:tc>
        <w:tc>
          <w:tcPr>
            <w:tcW w:w="1660" w:type="dxa"/>
            <w:vAlign w:val="center"/>
          </w:tcPr>
          <w:p w:rsidR="00D16892" w:rsidRPr="00D16892" w:rsidRDefault="00D16892" w:rsidP="00D16892">
            <w:pPr>
              <w:jc w:val="center"/>
              <w:rPr>
                <w:rFonts w:hint="eastAsia"/>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Pr>
                <w:sz w:val="24"/>
              </w:rPr>
              <w:t>ZL</w:t>
            </w:r>
            <w:r>
              <w:rPr>
                <w:rFonts w:hint="eastAsia"/>
                <w:sz w:val="24"/>
              </w:rPr>
              <w:t>2</w:t>
            </w:r>
            <w:r>
              <w:rPr>
                <w:sz w:val="24"/>
              </w:rPr>
              <w:t>01510523081.8</w:t>
            </w:r>
          </w:p>
        </w:tc>
      </w:tr>
      <w:tr w:rsidR="00D16892" w:rsidRPr="00850B07" w:rsidTr="00D16892">
        <w:trPr>
          <w:jc w:val="center"/>
        </w:trPr>
        <w:tc>
          <w:tcPr>
            <w:tcW w:w="2130" w:type="dxa"/>
            <w:vAlign w:val="center"/>
          </w:tcPr>
          <w:p w:rsidR="00D16892" w:rsidRPr="009C79FB" w:rsidRDefault="00D16892" w:rsidP="00D16892">
            <w:pPr>
              <w:jc w:val="center"/>
              <w:rPr>
                <w:sz w:val="24"/>
              </w:rPr>
            </w:pPr>
            <w:r>
              <w:rPr>
                <w:rFonts w:hint="eastAsia"/>
                <w:sz w:val="24"/>
              </w:rPr>
              <w:t>电动汽车交流永</w:t>
            </w:r>
            <w:r>
              <w:rPr>
                <w:rFonts w:hint="eastAsia"/>
                <w:sz w:val="24"/>
              </w:rPr>
              <w:lastRenderedPageBreak/>
              <w:t>磁同步电动机若此调速控制判断方法</w:t>
            </w:r>
          </w:p>
        </w:tc>
        <w:tc>
          <w:tcPr>
            <w:tcW w:w="2130" w:type="dxa"/>
            <w:vAlign w:val="center"/>
          </w:tcPr>
          <w:p w:rsidR="00D16892" w:rsidRPr="00D16892" w:rsidRDefault="00D16892" w:rsidP="00D16892">
            <w:pPr>
              <w:jc w:val="center"/>
              <w:rPr>
                <w:rFonts w:hint="eastAsia"/>
                <w:sz w:val="24"/>
              </w:rPr>
            </w:pPr>
            <w:r w:rsidRPr="00D16892">
              <w:rPr>
                <w:rFonts w:hint="eastAsia"/>
                <w:sz w:val="24"/>
              </w:rPr>
              <w:lastRenderedPageBreak/>
              <w:t>文建平</w:t>
            </w:r>
          </w:p>
        </w:tc>
        <w:tc>
          <w:tcPr>
            <w:tcW w:w="1660" w:type="dxa"/>
            <w:vAlign w:val="center"/>
          </w:tcPr>
          <w:p w:rsidR="00D16892" w:rsidRPr="00D16892" w:rsidRDefault="00D16892" w:rsidP="00D16892">
            <w:pPr>
              <w:jc w:val="center"/>
              <w:rPr>
                <w:sz w:val="24"/>
              </w:rPr>
            </w:pPr>
            <w:r w:rsidRPr="00D16892">
              <w:rPr>
                <w:rFonts w:hint="eastAsia"/>
                <w:sz w:val="24"/>
              </w:rPr>
              <w:t>西安科技大学</w:t>
            </w:r>
          </w:p>
        </w:tc>
        <w:tc>
          <w:tcPr>
            <w:tcW w:w="2126" w:type="dxa"/>
            <w:vAlign w:val="center"/>
          </w:tcPr>
          <w:p w:rsidR="00D16892" w:rsidRPr="009C79FB" w:rsidRDefault="00D16892" w:rsidP="00D16892">
            <w:pPr>
              <w:jc w:val="center"/>
              <w:rPr>
                <w:sz w:val="24"/>
              </w:rPr>
            </w:pPr>
            <w:r>
              <w:rPr>
                <w:sz w:val="24"/>
              </w:rPr>
              <w:t>ZL</w:t>
            </w:r>
            <w:r>
              <w:rPr>
                <w:rFonts w:hint="eastAsia"/>
                <w:sz w:val="24"/>
              </w:rPr>
              <w:t>2</w:t>
            </w:r>
            <w:r>
              <w:rPr>
                <w:sz w:val="24"/>
              </w:rPr>
              <w:t>01510868525.1</w:t>
            </w: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lastRenderedPageBreak/>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名称</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作者</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出版社</w:t>
            </w:r>
          </w:p>
        </w:tc>
        <w:tc>
          <w:tcPr>
            <w:tcW w:w="1778"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出版时间</w:t>
            </w:r>
          </w:p>
        </w:tc>
      </w:tr>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p>
        </w:tc>
        <w:tc>
          <w:tcPr>
            <w:tcW w:w="2064" w:type="dxa"/>
          </w:tcPr>
          <w:p w:rsidR="00850B07" w:rsidRPr="00850B07" w:rsidRDefault="00850B07" w:rsidP="00850B07">
            <w:pPr>
              <w:pStyle w:val="a3"/>
              <w:ind w:firstLineChars="0" w:firstLine="0"/>
              <w:rPr>
                <w:rFonts w:ascii="仿宋_GB2312" w:eastAsia="仿宋_GB2312"/>
                <w:sz w:val="24"/>
                <w:szCs w:val="24"/>
              </w:rPr>
            </w:pPr>
          </w:p>
        </w:tc>
        <w:tc>
          <w:tcPr>
            <w:tcW w:w="2064" w:type="dxa"/>
          </w:tcPr>
          <w:p w:rsidR="00850B07" w:rsidRPr="00850B07" w:rsidRDefault="00850B07" w:rsidP="00850B07">
            <w:pPr>
              <w:pStyle w:val="a3"/>
              <w:ind w:firstLineChars="0" w:firstLine="0"/>
              <w:rPr>
                <w:rFonts w:ascii="仿宋_GB2312" w:eastAsia="仿宋_GB2312"/>
                <w:sz w:val="24"/>
                <w:szCs w:val="24"/>
              </w:rPr>
            </w:pPr>
          </w:p>
        </w:tc>
        <w:tc>
          <w:tcPr>
            <w:tcW w:w="1778" w:type="dxa"/>
          </w:tcPr>
          <w:p w:rsidR="00850B07" w:rsidRPr="00850B07" w:rsidRDefault="00850B07" w:rsidP="00850B07">
            <w:pPr>
              <w:pStyle w:val="a3"/>
              <w:ind w:firstLineChars="0" w:firstLine="0"/>
              <w:rPr>
                <w:rFonts w:ascii="仿宋_GB2312" w:eastAsia="仿宋_GB2312"/>
                <w:sz w:val="24"/>
                <w:szCs w:val="24"/>
              </w:rPr>
            </w:pPr>
          </w:p>
        </w:tc>
      </w:tr>
    </w:tbl>
    <w:p w:rsidR="00850B07" w:rsidRPr="00850B07" w:rsidRDefault="00850B07" w:rsidP="00850B07">
      <w:pPr>
        <w:pStyle w:val="a3"/>
        <w:ind w:left="360"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2A" w:rsidRDefault="008D712A" w:rsidP="00F437E2">
      <w:r>
        <w:separator/>
      </w:r>
    </w:p>
  </w:endnote>
  <w:endnote w:type="continuationSeparator" w:id="0">
    <w:p w:rsidR="008D712A" w:rsidRDefault="008D712A"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2A" w:rsidRDefault="008D712A" w:rsidP="00F437E2">
      <w:r>
        <w:separator/>
      </w:r>
    </w:p>
  </w:footnote>
  <w:footnote w:type="continuationSeparator" w:id="0">
    <w:p w:rsidR="008D712A" w:rsidRDefault="008D712A"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2F0280"/>
    <w:rsid w:val="002F7C46"/>
    <w:rsid w:val="004F49C1"/>
    <w:rsid w:val="005937D6"/>
    <w:rsid w:val="007F327A"/>
    <w:rsid w:val="00847C01"/>
    <w:rsid w:val="00850B07"/>
    <w:rsid w:val="008D712A"/>
    <w:rsid w:val="008F29C6"/>
    <w:rsid w:val="009404FA"/>
    <w:rsid w:val="00975669"/>
    <w:rsid w:val="009C6C06"/>
    <w:rsid w:val="00AC60ED"/>
    <w:rsid w:val="00C04C87"/>
    <w:rsid w:val="00D16892"/>
    <w:rsid w:val="00E7183D"/>
    <w:rsid w:val="00F437E2"/>
    <w:rsid w:val="00F5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592</Words>
  <Characters>3379</Characters>
  <Application>Microsoft Office Word</Application>
  <DocSecurity>0</DocSecurity>
  <Lines>28</Lines>
  <Paragraphs>7</Paragraphs>
  <ScaleCrop>false</ScaleCrop>
  <Company>china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ASUS</cp:lastModifiedBy>
  <cp:revision>10</cp:revision>
  <dcterms:created xsi:type="dcterms:W3CDTF">2016-11-29T03:13:00Z</dcterms:created>
  <dcterms:modified xsi:type="dcterms:W3CDTF">2019-10-17T12:42:00Z</dcterms:modified>
</cp:coreProperties>
</file>