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53" w:rsidRDefault="005F2B53" w:rsidP="005F2B53">
      <w:pPr>
        <w:rPr>
          <w:rFonts w:ascii="仿宋_GB2312" w:eastAsia="仿宋_GB2312" w:hAnsi="宋体"/>
          <w:b/>
          <w:bCs/>
          <w:sz w:val="28"/>
          <w:szCs w:val="28"/>
        </w:rPr>
      </w:pPr>
    </w:p>
    <w:p w:rsidR="00A70609" w:rsidRPr="005F2B53" w:rsidRDefault="007C318E" w:rsidP="005F2B53">
      <w:pPr>
        <w:rPr>
          <w:rFonts w:ascii="仿宋_GB2312" w:eastAsia="仿宋_GB2312" w:hAnsi="宋体"/>
          <w:bCs/>
          <w:sz w:val="28"/>
          <w:szCs w:val="28"/>
        </w:rPr>
      </w:pPr>
      <w:r w:rsidRPr="005F2B53">
        <w:rPr>
          <w:rFonts w:ascii="仿宋_GB2312" w:eastAsia="仿宋_GB2312" w:hAnsi="宋体" w:hint="eastAsia"/>
          <w:b/>
          <w:bCs/>
          <w:sz w:val="28"/>
          <w:szCs w:val="28"/>
        </w:rPr>
        <w:t>项目名称：</w:t>
      </w:r>
      <w:bookmarkStart w:id="0" w:name="_GoBack"/>
      <w:r w:rsidRPr="005F2B53">
        <w:rPr>
          <w:rFonts w:ascii="仿宋_GB2312" w:eastAsia="仿宋_GB2312" w:hAnsi="宋体" w:hint="eastAsia"/>
          <w:bCs/>
          <w:sz w:val="28"/>
          <w:szCs w:val="28"/>
        </w:rPr>
        <w:t>陕西省能源低碳化路径发展研究</w:t>
      </w:r>
      <w:bookmarkEnd w:id="0"/>
    </w:p>
    <w:p w:rsidR="00A70609" w:rsidRPr="005F2B53" w:rsidRDefault="007C318E" w:rsidP="005F2B53">
      <w:pPr>
        <w:rPr>
          <w:rFonts w:ascii="仿宋_GB2312" w:eastAsia="仿宋_GB2312" w:hAnsi="宋体"/>
          <w:bCs/>
          <w:sz w:val="28"/>
          <w:szCs w:val="28"/>
        </w:rPr>
      </w:pPr>
      <w:r w:rsidRPr="005F2B53">
        <w:rPr>
          <w:rFonts w:ascii="仿宋_GB2312" w:eastAsia="仿宋_GB2312" w:hAnsi="宋体" w:hint="eastAsia"/>
          <w:b/>
          <w:bCs/>
          <w:sz w:val="28"/>
          <w:szCs w:val="28"/>
        </w:rPr>
        <w:t>完成单位：</w:t>
      </w:r>
      <w:r w:rsidRPr="005F2B53">
        <w:rPr>
          <w:rFonts w:ascii="仿宋_GB2312" w:eastAsia="仿宋_GB2312" w:hAnsi="宋体" w:hint="eastAsia"/>
          <w:bCs/>
          <w:sz w:val="28"/>
          <w:szCs w:val="28"/>
        </w:rPr>
        <w:t>西安科技大学管理学院</w:t>
      </w:r>
    </w:p>
    <w:p w:rsidR="00A70609" w:rsidRPr="005F2B53" w:rsidRDefault="007C318E" w:rsidP="005F2B53">
      <w:pPr>
        <w:rPr>
          <w:rFonts w:ascii="仿宋_GB2312" w:eastAsia="仿宋_GB2312" w:hAnsi="宋体"/>
          <w:bCs/>
          <w:sz w:val="28"/>
          <w:szCs w:val="28"/>
        </w:rPr>
      </w:pPr>
      <w:r w:rsidRPr="005F2B53">
        <w:rPr>
          <w:rFonts w:ascii="仿宋_GB2312" w:eastAsia="仿宋_GB2312" w:hAnsi="宋体" w:hint="eastAsia"/>
          <w:b/>
          <w:bCs/>
          <w:sz w:val="28"/>
          <w:szCs w:val="28"/>
        </w:rPr>
        <w:t>完成人：</w:t>
      </w:r>
      <w:r w:rsidRPr="005F2B53">
        <w:rPr>
          <w:rFonts w:ascii="仿宋_GB2312" w:eastAsia="仿宋_GB2312" w:hAnsi="宋体" w:hint="eastAsia"/>
          <w:bCs/>
          <w:sz w:val="28"/>
          <w:szCs w:val="28"/>
        </w:rPr>
        <w:t>李朋林、吕靖烨、</w:t>
      </w:r>
      <w:r w:rsidRPr="00FC331E">
        <w:rPr>
          <w:rFonts w:ascii="仿宋_GB2312" w:eastAsia="仿宋_GB2312" w:hAnsi="宋体" w:hint="eastAsia"/>
          <w:bCs/>
          <w:sz w:val="28"/>
          <w:szCs w:val="28"/>
        </w:rPr>
        <w:t>武晓明</w:t>
      </w:r>
      <w:r w:rsidRPr="005F2B53">
        <w:rPr>
          <w:rFonts w:ascii="仿宋_GB2312" w:eastAsia="仿宋_GB2312" w:hAnsi="宋体" w:hint="eastAsia"/>
          <w:bCs/>
          <w:sz w:val="28"/>
          <w:szCs w:val="28"/>
        </w:rPr>
        <w:t>、陆</w:t>
      </w:r>
      <w:proofErr w:type="gramStart"/>
      <w:r w:rsidRPr="005F2B53">
        <w:rPr>
          <w:rFonts w:ascii="仿宋_GB2312" w:eastAsia="仿宋_GB2312" w:hAnsi="宋体" w:hint="eastAsia"/>
          <w:bCs/>
          <w:sz w:val="28"/>
          <w:szCs w:val="28"/>
        </w:rPr>
        <w:t>浩</w:t>
      </w:r>
      <w:proofErr w:type="gramEnd"/>
      <w:r w:rsidRPr="005F2B53">
        <w:rPr>
          <w:rFonts w:ascii="仿宋_GB2312" w:eastAsia="仿宋_GB2312" w:hAnsi="宋体" w:hint="eastAsia"/>
          <w:bCs/>
          <w:sz w:val="28"/>
          <w:szCs w:val="28"/>
        </w:rPr>
        <w:t>杰</w:t>
      </w:r>
    </w:p>
    <w:p w:rsidR="00A70609" w:rsidRDefault="007C318E" w:rsidP="005F2B53">
      <w:pPr>
        <w:spacing w:line="500" w:lineRule="exact"/>
        <w:rPr>
          <w:rFonts w:ascii="宋体" w:hAnsi="宋体"/>
          <w:bCs/>
          <w:sz w:val="24"/>
        </w:rPr>
      </w:pPr>
      <w:r>
        <w:rPr>
          <w:rFonts w:ascii="宋体" w:hAnsi="宋体" w:hint="eastAsia"/>
          <w:b/>
          <w:bCs/>
          <w:sz w:val="24"/>
        </w:rPr>
        <w:t>项目简介：</w:t>
      </w:r>
      <w:r>
        <w:rPr>
          <w:rFonts w:ascii="宋体" w:hAnsi="宋体" w:hint="eastAsia"/>
          <w:bCs/>
          <w:sz w:val="24"/>
        </w:rPr>
        <w:t>本项目运用生态经济学、脱钩理论和系统论等理论，在细致分析陕西煤炭产业在煤炭产品生命周期各环节的低碳经济发展现状的基础上，从煤炭整体产业链的创新视角出发，构建了由低碳开采、低碳运输、加工与综合利用、环境保护和低碳文化为主要框架的5个一级指标和24个二级指标组成的</w:t>
      </w:r>
      <w:proofErr w:type="gramStart"/>
      <w:r>
        <w:rPr>
          <w:rFonts w:ascii="宋体" w:hAnsi="宋体" w:hint="eastAsia"/>
          <w:bCs/>
          <w:sz w:val="24"/>
        </w:rPr>
        <w:t>的</w:t>
      </w:r>
      <w:proofErr w:type="gramEnd"/>
      <w:r>
        <w:rPr>
          <w:rFonts w:ascii="宋体" w:hAnsi="宋体" w:hint="eastAsia"/>
          <w:bCs/>
          <w:sz w:val="24"/>
        </w:rPr>
        <w:t>煤炭企业低碳经济评价指标体系，并选取层次分析法和近年来较为新颖</w:t>
      </w:r>
      <w:proofErr w:type="gramStart"/>
      <w:r>
        <w:rPr>
          <w:rFonts w:ascii="宋体" w:hAnsi="宋体" w:hint="eastAsia"/>
          <w:bCs/>
          <w:sz w:val="24"/>
        </w:rPr>
        <w:t>的熵权法</w:t>
      </w:r>
      <w:proofErr w:type="gramEnd"/>
      <w:r>
        <w:rPr>
          <w:rFonts w:ascii="宋体" w:hAnsi="宋体" w:hint="eastAsia"/>
          <w:bCs/>
          <w:sz w:val="24"/>
        </w:rPr>
        <w:t xml:space="preserve">构建了煤炭产业低碳化发展水平的评价模型，填补了当前煤炭产业低碳化发展程度定量分析研究领域的空白；随后，利用该模型对煤炭企业焦作集团进行了实证研究，验证了该评价方法的有效性。最后，利用上述理论与实证结果并结合国外主要发达国家对于经济低碳化发展的经验与总结，给出了陕西省低碳化发展的若干政策建议。本项研究有利于陕西煤炭产业实现可持续发展，有利于提升陕西煤炭企业核心竞争力，有利于保护生态环境，对陕西省煤炭行业提高煤炭利用效率，减少碳排放量，实现低碳经济具有重要的现实意义。 </w:t>
      </w:r>
    </w:p>
    <w:p w:rsidR="00A70609" w:rsidRDefault="007C318E">
      <w:pPr>
        <w:spacing w:line="500" w:lineRule="exact"/>
        <w:ind w:firstLineChars="200" w:firstLine="480"/>
        <w:rPr>
          <w:rFonts w:ascii="宋体" w:hAnsi="宋体"/>
          <w:bCs/>
          <w:sz w:val="24"/>
        </w:rPr>
      </w:pPr>
      <w:r>
        <w:rPr>
          <w:rFonts w:ascii="宋体" w:hAnsi="宋体" w:hint="eastAsia"/>
          <w:bCs/>
          <w:sz w:val="24"/>
        </w:rPr>
        <w:t>本课题的研究主题是低碳化发展，</w:t>
      </w:r>
      <w:proofErr w:type="gramStart"/>
      <w:r>
        <w:rPr>
          <w:rFonts w:ascii="宋体" w:hAnsi="宋体" w:hint="eastAsia"/>
          <w:bCs/>
          <w:sz w:val="24"/>
        </w:rPr>
        <w:t>即探索</w:t>
      </w:r>
      <w:proofErr w:type="gramEnd"/>
      <w:r>
        <w:rPr>
          <w:rFonts w:ascii="宋体" w:hAnsi="宋体" w:hint="eastAsia"/>
          <w:bCs/>
          <w:sz w:val="24"/>
        </w:rPr>
        <w:t>煤炭行业如何减少排放、减少能耗，实现循环经济与可持续发展的具体途径。通过对陕西煤炭产业低碳化发展水平现状的分析与评价，使企业与政府能够明确陕西煤炭产业在低碳化发展上的差距，从而为企业</w:t>
      </w:r>
      <w:proofErr w:type="gramStart"/>
      <w:r>
        <w:rPr>
          <w:rFonts w:ascii="宋体" w:hAnsi="宋体" w:hint="eastAsia"/>
          <w:bCs/>
          <w:sz w:val="24"/>
        </w:rPr>
        <w:t>加强低碳化</w:t>
      </w:r>
      <w:proofErr w:type="gramEnd"/>
      <w:r>
        <w:rPr>
          <w:rFonts w:ascii="宋体" w:hAnsi="宋体" w:hint="eastAsia"/>
          <w:bCs/>
          <w:sz w:val="24"/>
        </w:rPr>
        <w:t>发展提供明确的努力方向，为政府以及行业相关部门</w:t>
      </w:r>
      <w:proofErr w:type="gramStart"/>
      <w:r>
        <w:rPr>
          <w:rFonts w:ascii="宋体" w:hAnsi="宋体" w:hint="eastAsia"/>
          <w:bCs/>
          <w:sz w:val="24"/>
        </w:rPr>
        <w:t>制定低碳化</w:t>
      </w:r>
      <w:proofErr w:type="gramEnd"/>
      <w:r>
        <w:rPr>
          <w:rFonts w:ascii="宋体" w:hAnsi="宋体" w:hint="eastAsia"/>
          <w:bCs/>
          <w:sz w:val="24"/>
        </w:rPr>
        <w:t>发展政策提供依据，因此本课题的研究具有十分现实的生态意义。</w:t>
      </w:r>
    </w:p>
    <w:sectPr w:rsidR="00A706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7607F"/>
    <w:rsid w:val="003E6360"/>
    <w:rsid w:val="005F2B53"/>
    <w:rsid w:val="007C318E"/>
    <w:rsid w:val="00A70609"/>
    <w:rsid w:val="00FC331E"/>
    <w:rsid w:val="20C76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F40CE9-32C1-4339-B59E-CBB24E58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94</Words>
  <Characters>542</Characters>
  <Application>Microsoft Office Word</Application>
  <DocSecurity>0</DocSecurity>
  <Lines>4</Lines>
  <Paragraphs>1</Paragraphs>
  <ScaleCrop>false</ScaleCrop>
  <Company>china</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李朋林</dc:creator>
  <cp:lastModifiedBy>pirate</cp:lastModifiedBy>
  <cp:revision>6</cp:revision>
  <dcterms:created xsi:type="dcterms:W3CDTF">2017-12-18T07:23:00Z</dcterms:created>
  <dcterms:modified xsi:type="dcterms:W3CDTF">2017-12-26T07:22:00Z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