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FA" w:rsidRPr="00850B07" w:rsidRDefault="00850B07">
      <w:pPr>
        <w:rPr>
          <w:rFonts w:ascii="仿宋_GB2312" w:eastAsia="仿宋_GB2312"/>
          <w:b/>
          <w:sz w:val="32"/>
          <w:szCs w:val="32"/>
        </w:rPr>
      </w:pPr>
      <w:r w:rsidRPr="00850B07">
        <w:rPr>
          <w:rFonts w:ascii="仿宋_GB2312" w:eastAsia="仿宋_GB2312" w:hint="eastAsia"/>
          <w:b/>
          <w:sz w:val="32"/>
          <w:szCs w:val="32"/>
        </w:rPr>
        <w:t>项目名称：</w:t>
      </w:r>
      <w:r w:rsidR="008E0159">
        <w:rPr>
          <w:rFonts w:ascii="仿宋_GB2312" w:eastAsia="仿宋_GB2312" w:hint="eastAsia"/>
          <w:sz w:val="32"/>
          <w:szCs w:val="32"/>
        </w:rPr>
        <w:t>复合纳米阵列结构光电材料及器件研究中的界面调控策略</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2F7353" w:rsidRPr="00D47F39">
        <w:rPr>
          <w:rFonts w:ascii="仿宋_GB2312" w:eastAsia="仿宋_GB2312" w:hint="eastAsia"/>
          <w:sz w:val="32"/>
          <w:szCs w:val="32"/>
        </w:rPr>
        <w:t>李远刚</w:t>
      </w:r>
      <w:r w:rsidR="00EF3B9D">
        <w:rPr>
          <w:rFonts w:ascii="仿宋_GB2312" w:eastAsia="仿宋_GB2312" w:hint="eastAsia"/>
          <w:sz w:val="32"/>
          <w:szCs w:val="32"/>
        </w:rPr>
        <w:t>，</w:t>
      </w:r>
      <w:r w:rsidR="002F7353" w:rsidRPr="00D47F39">
        <w:rPr>
          <w:rFonts w:ascii="仿宋_GB2312" w:eastAsia="仿宋_GB2312" w:hint="eastAsia"/>
          <w:sz w:val="32"/>
          <w:szCs w:val="32"/>
        </w:rPr>
        <w:t>李华静，周安宁，魏小亮，史永宏</w:t>
      </w:r>
      <w:r w:rsidR="00EF3B9D">
        <w:rPr>
          <w:rFonts w:ascii="仿宋_GB2312" w:eastAsia="仿宋_GB2312" w:hint="eastAsia"/>
          <w:sz w:val="32"/>
          <w:szCs w:val="32"/>
        </w:rPr>
        <w:t>, 杨梦茹</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2F7353">
        <w:rPr>
          <w:rFonts w:ascii="仿宋_GB2312" w:eastAsia="仿宋_GB2312" w:hint="eastAsia"/>
          <w:b/>
          <w:sz w:val="32"/>
          <w:szCs w:val="32"/>
        </w:rPr>
        <w:t>西安科技大学</w:t>
      </w:r>
    </w:p>
    <w:p w:rsidR="008E0159" w:rsidRDefault="00850B07">
      <w:pPr>
        <w:rPr>
          <w:rFonts w:ascii="仿宋_GB2312" w:eastAsia="仿宋_GB2312" w:hint="eastAsia"/>
          <w:sz w:val="32"/>
          <w:szCs w:val="32"/>
        </w:rPr>
      </w:pPr>
      <w:r w:rsidRPr="00850B07">
        <w:rPr>
          <w:rFonts w:ascii="仿宋_GB2312" w:eastAsia="仿宋_GB2312" w:hint="eastAsia"/>
          <w:b/>
          <w:sz w:val="32"/>
          <w:szCs w:val="32"/>
        </w:rPr>
        <w:t>项目简介：</w:t>
      </w:r>
      <w:r w:rsidR="00E836E2" w:rsidRPr="00E836E2">
        <w:rPr>
          <w:rFonts w:ascii="仿宋_GB2312" w:eastAsia="仿宋_GB2312"/>
          <w:sz w:val="32"/>
          <w:szCs w:val="32"/>
        </w:rPr>
        <w:t>采用界面调控策略在导电基</w:t>
      </w:r>
      <w:r w:rsidR="00E836E2" w:rsidRPr="00E836E2">
        <w:rPr>
          <w:rFonts w:ascii="仿宋_GB2312" w:eastAsia="仿宋_GB2312" w:hint="eastAsia"/>
          <w:sz w:val="32"/>
          <w:szCs w:val="32"/>
        </w:rPr>
        <w:t>底</w:t>
      </w:r>
      <w:r w:rsidR="00E836E2" w:rsidRPr="00E836E2">
        <w:rPr>
          <w:rFonts w:ascii="仿宋_GB2312" w:eastAsia="仿宋_GB2312"/>
          <w:sz w:val="32"/>
          <w:szCs w:val="32"/>
        </w:rPr>
        <w:t>表面制备了一系列具有特殊纳米结构</w:t>
      </w:r>
      <w:r w:rsidR="00E836E2" w:rsidRPr="00E836E2">
        <w:rPr>
          <w:rFonts w:ascii="仿宋_GB2312" w:eastAsia="仿宋_GB2312" w:hint="eastAsia"/>
          <w:sz w:val="32"/>
          <w:szCs w:val="32"/>
        </w:rPr>
        <w:t>的</w:t>
      </w:r>
      <w:r w:rsidR="00E836E2" w:rsidRPr="00E836E2">
        <w:rPr>
          <w:rFonts w:ascii="仿宋_GB2312" w:eastAsia="仿宋_GB2312"/>
          <w:sz w:val="32"/>
          <w:szCs w:val="32"/>
        </w:rPr>
        <w:t>光电催化复合材料，构建了光电化学器件，设计组装了太阳光分解水制氢和光电化学还原二氧化碳的反应装置。建立了</w:t>
      </w:r>
      <w:r w:rsidR="00E836E2">
        <w:rPr>
          <w:rFonts w:ascii="仿宋_GB2312" w:eastAsia="仿宋_GB2312" w:hint="eastAsia"/>
          <w:sz w:val="32"/>
          <w:szCs w:val="32"/>
        </w:rPr>
        <w:t>表面复合纳米阵列结构光电极的性能优化</w:t>
      </w:r>
      <w:r w:rsidR="001C7740">
        <w:rPr>
          <w:rFonts w:ascii="仿宋_GB2312" w:eastAsia="仿宋_GB2312" w:hint="eastAsia"/>
          <w:sz w:val="32"/>
          <w:szCs w:val="32"/>
        </w:rPr>
        <w:t>策略</w:t>
      </w:r>
      <w:r w:rsidR="00E836E2">
        <w:rPr>
          <w:rFonts w:ascii="仿宋_GB2312" w:eastAsia="仿宋_GB2312" w:hint="eastAsia"/>
          <w:sz w:val="32"/>
          <w:szCs w:val="32"/>
        </w:rPr>
        <w:t>，发现了具有高稳定性， 高光电性能的</w:t>
      </w:r>
      <w:r w:rsidR="001C7740">
        <w:rPr>
          <w:rFonts w:ascii="仿宋_GB2312" w:eastAsia="仿宋_GB2312" w:hint="eastAsia"/>
          <w:sz w:val="32"/>
          <w:szCs w:val="32"/>
        </w:rPr>
        <w:t>三元复合光阳极材料</w:t>
      </w:r>
      <w:r w:rsidR="00E836E2" w:rsidRPr="00E836E2">
        <w:rPr>
          <w:rFonts w:ascii="仿宋_GB2312" w:eastAsia="仿宋_GB2312"/>
          <w:sz w:val="32"/>
          <w:szCs w:val="32"/>
        </w:rPr>
        <w:t>。目前已获得发明专利1项，实用新型专利2项，发表高水平研究论文7篇，其中SCI一区期刊2篇，二区期刊3篇，三区期刊2篇。成果得到了国内外同行</w:t>
      </w:r>
      <w:r w:rsidR="008E0159">
        <w:rPr>
          <w:rFonts w:ascii="仿宋_GB2312" w:eastAsia="仿宋_GB2312" w:hint="eastAsia"/>
          <w:sz w:val="32"/>
          <w:szCs w:val="32"/>
        </w:rPr>
        <w:t>的</w:t>
      </w:r>
      <w:bookmarkStart w:id="0" w:name="_GoBack"/>
      <w:bookmarkEnd w:id="0"/>
      <w:r w:rsidR="00E836E2" w:rsidRPr="00E836E2">
        <w:rPr>
          <w:rFonts w:ascii="仿宋_GB2312" w:eastAsia="仿宋_GB2312"/>
          <w:sz w:val="32"/>
          <w:szCs w:val="32"/>
        </w:rPr>
        <w:t>高度关注和认可，</w:t>
      </w:r>
      <w:r w:rsidR="008E0159">
        <w:rPr>
          <w:rFonts w:ascii="仿宋_GB2312" w:eastAsia="仿宋_GB2312" w:hint="eastAsia"/>
          <w:sz w:val="32"/>
          <w:szCs w:val="32"/>
        </w:rPr>
        <w:t>论文</w:t>
      </w:r>
      <w:r w:rsidR="008E0159">
        <w:rPr>
          <w:rFonts w:ascii="仿宋_GB2312" w:eastAsia="仿宋_GB2312"/>
          <w:sz w:val="32"/>
          <w:szCs w:val="32"/>
        </w:rPr>
        <w:t>总引用次数</w:t>
      </w:r>
      <w:r w:rsidR="00B23B00">
        <w:rPr>
          <w:rFonts w:ascii="仿宋_GB2312" w:eastAsia="仿宋_GB2312" w:hint="eastAsia"/>
          <w:sz w:val="32"/>
          <w:szCs w:val="32"/>
        </w:rPr>
        <w:t>达</w:t>
      </w:r>
      <w:r w:rsidR="00E836E2" w:rsidRPr="00E836E2">
        <w:rPr>
          <w:rFonts w:ascii="仿宋_GB2312" w:eastAsia="仿宋_GB2312"/>
          <w:sz w:val="32"/>
          <w:szCs w:val="32"/>
        </w:rPr>
        <w:t>142次，其中他引133次，2015年</w:t>
      </w:r>
      <w:r w:rsidR="001C7740">
        <w:rPr>
          <w:rFonts w:ascii="仿宋_GB2312" w:eastAsia="仿宋_GB2312" w:hint="eastAsia"/>
          <w:sz w:val="32"/>
          <w:szCs w:val="32"/>
        </w:rPr>
        <w:t>发表在</w:t>
      </w:r>
      <w:r w:rsidR="00E836E2" w:rsidRPr="00E836E2">
        <w:rPr>
          <w:rFonts w:ascii="仿宋_GB2312" w:eastAsia="仿宋_GB2312"/>
          <w:sz w:val="32"/>
          <w:szCs w:val="32"/>
        </w:rPr>
        <w:t> </w:t>
      </w:r>
      <w:r w:rsidR="00E836E2" w:rsidRPr="00E836E2">
        <w:rPr>
          <w:rFonts w:ascii="仿宋_GB2312" w:eastAsia="仿宋_GB2312"/>
          <w:sz w:val="32"/>
          <w:szCs w:val="32"/>
        </w:rPr>
        <w:t>Journal</w:t>
      </w:r>
      <w:r w:rsidR="00E836E2" w:rsidRPr="00E836E2">
        <w:rPr>
          <w:rFonts w:ascii="仿宋_GB2312" w:eastAsia="仿宋_GB2312"/>
          <w:sz w:val="32"/>
          <w:szCs w:val="32"/>
        </w:rPr>
        <w:t> </w:t>
      </w:r>
      <w:r w:rsidR="00E836E2" w:rsidRPr="00E836E2">
        <w:rPr>
          <w:rFonts w:ascii="仿宋_GB2312" w:eastAsia="仿宋_GB2312"/>
          <w:sz w:val="32"/>
          <w:szCs w:val="32"/>
        </w:rPr>
        <w:t>of</w:t>
      </w:r>
      <w:r w:rsidR="00E836E2" w:rsidRPr="00E836E2">
        <w:rPr>
          <w:rFonts w:ascii="仿宋_GB2312" w:eastAsia="仿宋_GB2312"/>
          <w:sz w:val="32"/>
          <w:szCs w:val="32"/>
        </w:rPr>
        <w:t> </w:t>
      </w:r>
      <w:r w:rsidR="00E836E2" w:rsidRPr="00E836E2">
        <w:rPr>
          <w:rFonts w:ascii="仿宋_GB2312" w:eastAsia="仿宋_GB2312"/>
          <w:sz w:val="32"/>
          <w:szCs w:val="32"/>
        </w:rPr>
        <w:t>Physical</w:t>
      </w:r>
      <w:r w:rsidR="00E836E2" w:rsidRPr="00E836E2">
        <w:rPr>
          <w:rFonts w:ascii="仿宋_GB2312" w:eastAsia="仿宋_GB2312"/>
          <w:sz w:val="32"/>
          <w:szCs w:val="32"/>
        </w:rPr>
        <w:t> </w:t>
      </w:r>
      <w:r w:rsidR="00E836E2" w:rsidRPr="00E836E2">
        <w:rPr>
          <w:rFonts w:ascii="仿宋_GB2312" w:eastAsia="仿宋_GB2312"/>
          <w:sz w:val="32"/>
          <w:szCs w:val="32"/>
        </w:rPr>
        <w:t>Chemistry</w:t>
      </w:r>
      <w:r w:rsidR="00E836E2" w:rsidRPr="00E836E2">
        <w:rPr>
          <w:rFonts w:ascii="仿宋_GB2312" w:eastAsia="仿宋_GB2312"/>
          <w:sz w:val="32"/>
          <w:szCs w:val="32"/>
        </w:rPr>
        <w:t> </w:t>
      </w:r>
      <w:r w:rsidR="00E836E2" w:rsidRPr="00E836E2">
        <w:rPr>
          <w:rFonts w:ascii="仿宋_GB2312" w:eastAsia="仿宋_GB2312"/>
          <w:sz w:val="32"/>
          <w:szCs w:val="32"/>
        </w:rPr>
        <w:t>C</w:t>
      </w:r>
      <w:r w:rsidR="00B23B00">
        <w:rPr>
          <w:rFonts w:ascii="仿宋_GB2312" w:eastAsia="仿宋_GB2312"/>
          <w:sz w:val="32"/>
          <w:szCs w:val="32"/>
        </w:rPr>
        <w:t>上单篇论文他引次数</w:t>
      </w:r>
      <w:r w:rsidR="00E836E2" w:rsidRPr="00E836E2">
        <w:rPr>
          <w:rFonts w:ascii="仿宋_GB2312" w:eastAsia="仿宋_GB2312"/>
          <w:sz w:val="32"/>
          <w:szCs w:val="32"/>
        </w:rPr>
        <w:t>达35次。</w:t>
      </w:r>
      <w:r w:rsidR="001C7740">
        <w:rPr>
          <w:rFonts w:ascii="仿宋_GB2312" w:eastAsia="仿宋_GB2312" w:hint="eastAsia"/>
          <w:sz w:val="32"/>
          <w:szCs w:val="32"/>
        </w:rPr>
        <w:t>项目研究成果在太阳能光电化学分解水制备清洁燃料方面就有重要意义。</w:t>
      </w:r>
    </w:p>
    <w:p w:rsidR="008E0159" w:rsidRDefault="008E0159">
      <w:pPr>
        <w:widowControl/>
        <w:jc w:val="left"/>
        <w:rPr>
          <w:rFonts w:ascii="仿宋_GB2312" w:eastAsia="仿宋_GB2312"/>
          <w:sz w:val="32"/>
          <w:szCs w:val="32"/>
        </w:rPr>
      </w:pPr>
      <w:r>
        <w:rPr>
          <w:rFonts w:ascii="仿宋_GB2312" w:eastAsia="仿宋_GB2312"/>
          <w:sz w:val="32"/>
          <w:szCs w:val="32"/>
        </w:rPr>
        <w:br w:type="page"/>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lastRenderedPageBreak/>
        <w:t>主要知识产权目录：</w:t>
      </w:r>
    </w:p>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p>
    <w:tbl>
      <w:tblPr>
        <w:tblStyle w:val="a4"/>
        <w:tblW w:w="0" w:type="auto"/>
        <w:jc w:val="center"/>
        <w:tblLayout w:type="fixed"/>
        <w:tblLook w:val="04A0" w:firstRow="1" w:lastRow="0" w:firstColumn="1" w:lastColumn="0" w:noHBand="0" w:noVBand="1"/>
      </w:tblPr>
      <w:tblGrid>
        <w:gridCol w:w="2376"/>
        <w:gridCol w:w="1257"/>
        <w:gridCol w:w="2814"/>
        <w:gridCol w:w="2075"/>
      </w:tblGrid>
      <w:tr w:rsidR="00850B07" w:rsidRPr="00B23B00" w:rsidTr="008E0159">
        <w:trPr>
          <w:jc w:val="center"/>
        </w:trPr>
        <w:tc>
          <w:tcPr>
            <w:tcW w:w="2376" w:type="dxa"/>
            <w:vAlign w:val="center"/>
          </w:tcPr>
          <w:p w:rsidR="00850B07" w:rsidRPr="00B23B00" w:rsidRDefault="00850B07" w:rsidP="00EF3B9D">
            <w:pPr>
              <w:pStyle w:val="a3"/>
              <w:ind w:firstLineChars="0" w:firstLine="0"/>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文章题目</w:t>
            </w:r>
          </w:p>
        </w:tc>
        <w:tc>
          <w:tcPr>
            <w:tcW w:w="1257" w:type="dxa"/>
            <w:vAlign w:val="center"/>
          </w:tcPr>
          <w:p w:rsidR="00850B07" w:rsidRPr="00B23B00" w:rsidRDefault="00850B07" w:rsidP="00850B07">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期刊名称</w:t>
            </w:r>
          </w:p>
        </w:tc>
        <w:tc>
          <w:tcPr>
            <w:tcW w:w="2814" w:type="dxa"/>
            <w:vAlign w:val="center"/>
          </w:tcPr>
          <w:p w:rsidR="00850B07" w:rsidRPr="00B23B00" w:rsidRDefault="00850B07" w:rsidP="000B7DDA">
            <w:pPr>
              <w:pStyle w:val="a3"/>
              <w:ind w:firstLineChars="0" w:firstLine="0"/>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作者（所有人）</w:t>
            </w:r>
          </w:p>
        </w:tc>
        <w:tc>
          <w:tcPr>
            <w:tcW w:w="2075" w:type="dxa"/>
            <w:vAlign w:val="center"/>
          </w:tcPr>
          <w:p w:rsidR="00850B07" w:rsidRPr="00B23B00" w:rsidRDefault="00850B07" w:rsidP="00850B07">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发表时间</w:t>
            </w:r>
          </w:p>
        </w:tc>
      </w:tr>
      <w:tr w:rsidR="00850B07" w:rsidRPr="00B23B00" w:rsidTr="008E0159">
        <w:trPr>
          <w:jc w:val="center"/>
        </w:trPr>
        <w:tc>
          <w:tcPr>
            <w:tcW w:w="2376" w:type="dxa"/>
            <w:vAlign w:val="center"/>
          </w:tcPr>
          <w:p w:rsidR="00850B07" w:rsidRPr="00B23B00" w:rsidRDefault="00A17B00" w:rsidP="00EF3B9D">
            <w:pPr>
              <w:pStyle w:val="a3"/>
              <w:ind w:firstLineChars="0" w:firstLine="0"/>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 xml:space="preserve">Efficient and stable </w:t>
            </w:r>
            <w:proofErr w:type="spellStart"/>
            <w:r w:rsidRPr="00B23B00">
              <w:rPr>
                <w:rFonts w:ascii="Times New Roman" w:eastAsia="仿宋_GB2312" w:hAnsi="Times New Roman" w:cs="Times New Roman"/>
                <w:sz w:val="18"/>
                <w:szCs w:val="18"/>
              </w:rPr>
              <w:t>photoelectrochemical</w:t>
            </w:r>
            <w:proofErr w:type="spellEnd"/>
            <w:r w:rsidRPr="00B23B00">
              <w:rPr>
                <w:rFonts w:ascii="Times New Roman" w:eastAsia="仿宋_GB2312" w:hAnsi="Times New Roman" w:cs="Times New Roman"/>
                <w:sz w:val="18"/>
                <w:szCs w:val="18"/>
              </w:rPr>
              <w:t xml:space="preserve"> seawater splitting with TiO</w:t>
            </w:r>
            <w:r w:rsidRPr="00B23B00">
              <w:rPr>
                <w:rFonts w:ascii="Times New Roman" w:eastAsia="仿宋_GB2312" w:hAnsi="Times New Roman" w:cs="Times New Roman"/>
                <w:sz w:val="18"/>
                <w:szCs w:val="18"/>
                <w:vertAlign w:val="subscript"/>
              </w:rPr>
              <w:t>2</w:t>
            </w:r>
            <w:r w:rsidRPr="00B23B00">
              <w:rPr>
                <w:rFonts w:ascii="Times New Roman" w:eastAsia="仿宋_GB2312" w:hAnsi="Times New Roman" w:cs="Times New Roman"/>
                <w:sz w:val="18"/>
                <w:szCs w:val="18"/>
              </w:rPr>
              <w:t>@g-C</w:t>
            </w:r>
            <w:r w:rsidRPr="00B23B00">
              <w:rPr>
                <w:rFonts w:ascii="Times New Roman" w:eastAsia="仿宋_GB2312" w:hAnsi="Times New Roman" w:cs="Times New Roman"/>
                <w:sz w:val="18"/>
                <w:szCs w:val="18"/>
                <w:vertAlign w:val="subscript"/>
              </w:rPr>
              <w:t>3</w:t>
            </w:r>
            <w:r w:rsidRPr="00B23B00">
              <w:rPr>
                <w:rFonts w:ascii="Times New Roman" w:eastAsia="仿宋_GB2312" w:hAnsi="Times New Roman" w:cs="Times New Roman"/>
                <w:sz w:val="18"/>
                <w:szCs w:val="18"/>
              </w:rPr>
              <w:t>N</w:t>
            </w:r>
            <w:r w:rsidRPr="00B23B00">
              <w:rPr>
                <w:rFonts w:ascii="Times New Roman" w:eastAsia="仿宋_GB2312" w:hAnsi="Times New Roman" w:cs="Times New Roman"/>
                <w:sz w:val="18"/>
                <w:szCs w:val="18"/>
                <w:vertAlign w:val="subscript"/>
              </w:rPr>
              <w:t>4</w:t>
            </w:r>
            <w:r w:rsidRPr="00B23B00">
              <w:rPr>
                <w:rFonts w:ascii="Times New Roman" w:eastAsia="仿宋_GB2312" w:hAnsi="Times New Roman" w:cs="Times New Roman"/>
                <w:sz w:val="18"/>
                <w:szCs w:val="18"/>
              </w:rPr>
              <w:t xml:space="preserve"> </w:t>
            </w:r>
            <w:proofErr w:type="spellStart"/>
            <w:r w:rsidRPr="00B23B00">
              <w:rPr>
                <w:rFonts w:ascii="Times New Roman" w:eastAsia="仿宋_GB2312" w:hAnsi="Times New Roman" w:cs="Times New Roman"/>
                <w:sz w:val="18"/>
                <w:szCs w:val="18"/>
              </w:rPr>
              <w:t>nanorod</w:t>
            </w:r>
            <w:proofErr w:type="spellEnd"/>
            <w:r w:rsidRPr="00B23B00">
              <w:rPr>
                <w:rFonts w:ascii="Times New Roman" w:eastAsia="仿宋_GB2312" w:hAnsi="Times New Roman" w:cs="Times New Roman"/>
                <w:sz w:val="18"/>
                <w:szCs w:val="18"/>
              </w:rPr>
              <w:t xml:space="preserve"> arrays decorated by Co-Pi</w:t>
            </w:r>
          </w:p>
        </w:tc>
        <w:tc>
          <w:tcPr>
            <w:tcW w:w="1257" w:type="dxa"/>
            <w:vAlign w:val="center"/>
          </w:tcPr>
          <w:p w:rsidR="00850B07" w:rsidRPr="00B23B00" w:rsidRDefault="00A17B00" w:rsidP="00A17B00">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Journal of Physical Chemistry C</w:t>
            </w:r>
          </w:p>
        </w:tc>
        <w:tc>
          <w:tcPr>
            <w:tcW w:w="2814" w:type="dxa"/>
            <w:vAlign w:val="center"/>
          </w:tcPr>
          <w:p w:rsidR="00850B07" w:rsidRPr="00B23B00" w:rsidRDefault="00A17B00" w:rsidP="000B7DDA">
            <w:pPr>
              <w:pStyle w:val="a3"/>
              <w:ind w:firstLineChars="0" w:firstLine="0"/>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 xml:space="preserve">Li </w:t>
            </w:r>
            <w:proofErr w:type="spellStart"/>
            <w:r w:rsidRPr="00B23B00">
              <w:rPr>
                <w:rFonts w:ascii="Times New Roman" w:eastAsia="仿宋_GB2312" w:hAnsi="Times New Roman" w:cs="Times New Roman"/>
                <w:sz w:val="18"/>
                <w:szCs w:val="18"/>
              </w:rPr>
              <w:t>Yuangang</w:t>
            </w:r>
            <w:proofErr w:type="spellEnd"/>
            <w:r w:rsidRPr="00B23B00">
              <w:rPr>
                <w:rFonts w:ascii="Times New Roman" w:eastAsia="仿宋_GB2312" w:hAnsi="Times New Roman" w:cs="Times New Roman"/>
                <w:sz w:val="18"/>
                <w:szCs w:val="18"/>
              </w:rPr>
              <w:t xml:space="preserve">, Wang </w:t>
            </w:r>
            <w:proofErr w:type="spellStart"/>
            <w:r w:rsidRPr="00B23B00">
              <w:rPr>
                <w:rFonts w:ascii="Times New Roman" w:eastAsia="仿宋_GB2312" w:hAnsi="Times New Roman" w:cs="Times New Roman"/>
                <w:sz w:val="18"/>
                <w:szCs w:val="18"/>
              </w:rPr>
              <w:t>Rongrong</w:t>
            </w:r>
            <w:proofErr w:type="spellEnd"/>
            <w:r w:rsidRPr="00B23B00">
              <w:rPr>
                <w:rFonts w:ascii="Times New Roman" w:eastAsia="仿宋_GB2312" w:hAnsi="Times New Roman" w:cs="Times New Roman"/>
                <w:sz w:val="18"/>
                <w:szCs w:val="18"/>
              </w:rPr>
              <w:t xml:space="preserve">, Li </w:t>
            </w:r>
            <w:proofErr w:type="spellStart"/>
            <w:r w:rsidRPr="00B23B00">
              <w:rPr>
                <w:rFonts w:ascii="Times New Roman" w:eastAsia="仿宋_GB2312" w:hAnsi="Times New Roman" w:cs="Times New Roman"/>
                <w:sz w:val="18"/>
                <w:szCs w:val="18"/>
              </w:rPr>
              <w:t>Huajing</w:t>
            </w:r>
            <w:proofErr w:type="spellEnd"/>
            <w:r w:rsidRPr="00B23B00">
              <w:rPr>
                <w:rFonts w:ascii="Times New Roman" w:eastAsia="仿宋_GB2312" w:hAnsi="Times New Roman" w:cs="Times New Roman"/>
                <w:sz w:val="18"/>
                <w:szCs w:val="18"/>
              </w:rPr>
              <w:t>,</w:t>
            </w:r>
            <w:r w:rsidRPr="00B23B00">
              <w:rPr>
                <w:rFonts w:ascii="Times New Roman" w:eastAsia="宋体" w:hAnsi="Times New Roman" w:cs="Times New Roman"/>
                <w:bCs/>
                <w:sz w:val="18"/>
                <w:szCs w:val="18"/>
              </w:rPr>
              <w:t xml:space="preserve"> </w:t>
            </w:r>
            <w:r w:rsidRPr="00B23B00">
              <w:rPr>
                <w:rFonts w:ascii="Times New Roman" w:eastAsia="仿宋_GB2312" w:hAnsi="Times New Roman" w:cs="Times New Roman"/>
                <w:bCs/>
                <w:sz w:val="18"/>
                <w:szCs w:val="18"/>
              </w:rPr>
              <w:t xml:space="preserve">Juan </w:t>
            </w:r>
            <w:proofErr w:type="spellStart"/>
            <w:r w:rsidRPr="00B23B00">
              <w:rPr>
                <w:rFonts w:ascii="Times New Roman" w:eastAsia="仿宋_GB2312" w:hAnsi="Times New Roman" w:cs="Times New Roman"/>
                <w:bCs/>
                <w:sz w:val="18"/>
                <w:szCs w:val="18"/>
              </w:rPr>
              <w:t>Fen</w:t>
            </w:r>
            <w:r w:rsidR="00EF3B9D" w:rsidRPr="00B23B00">
              <w:rPr>
                <w:rFonts w:ascii="Times New Roman" w:eastAsia="仿宋_GB2312" w:hAnsi="Times New Roman" w:cs="Times New Roman"/>
                <w:bCs/>
                <w:sz w:val="18"/>
                <w:szCs w:val="18"/>
              </w:rPr>
              <w:t>g</w:t>
            </w:r>
            <w:proofErr w:type="spellEnd"/>
            <w:r w:rsidR="00EF3B9D" w:rsidRPr="00B23B00">
              <w:rPr>
                <w:rFonts w:ascii="Times New Roman" w:eastAsia="仿宋_GB2312" w:hAnsi="Times New Roman" w:cs="Times New Roman"/>
                <w:bCs/>
                <w:sz w:val="18"/>
                <w:szCs w:val="18"/>
              </w:rPr>
              <w:t xml:space="preserve">, </w:t>
            </w:r>
            <w:proofErr w:type="spellStart"/>
            <w:r w:rsidR="00EF3B9D" w:rsidRPr="00B23B00">
              <w:rPr>
                <w:rFonts w:ascii="Times New Roman" w:eastAsia="仿宋_GB2312" w:hAnsi="Times New Roman" w:cs="Times New Roman"/>
                <w:bCs/>
                <w:sz w:val="18"/>
                <w:szCs w:val="18"/>
              </w:rPr>
              <w:t>Kaiqiang</w:t>
            </w:r>
            <w:proofErr w:type="spellEnd"/>
            <w:r w:rsidR="00EF3B9D" w:rsidRPr="00B23B00">
              <w:rPr>
                <w:rFonts w:ascii="Times New Roman" w:eastAsia="仿宋_GB2312" w:hAnsi="Times New Roman" w:cs="Times New Roman"/>
                <w:bCs/>
                <w:sz w:val="18"/>
                <w:szCs w:val="18"/>
              </w:rPr>
              <w:t xml:space="preserve"> Liu, </w:t>
            </w:r>
            <w:proofErr w:type="spellStart"/>
            <w:r w:rsidR="00EF3B9D" w:rsidRPr="00B23B00">
              <w:rPr>
                <w:rFonts w:ascii="Times New Roman" w:eastAsia="仿宋_GB2312" w:hAnsi="Times New Roman" w:cs="Times New Roman"/>
                <w:bCs/>
                <w:sz w:val="18"/>
                <w:szCs w:val="18"/>
              </w:rPr>
              <w:t>Yongqiang</w:t>
            </w:r>
            <w:proofErr w:type="spellEnd"/>
            <w:r w:rsidR="00EF3B9D" w:rsidRPr="00B23B00">
              <w:rPr>
                <w:rFonts w:ascii="Times New Roman" w:eastAsia="仿宋_GB2312" w:hAnsi="Times New Roman" w:cs="Times New Roman"/>
                <w:bCs/>
                <w:sz w:val="18"/>
                <w:szCs w:val="18"/>
              </w:rPr>
              <w:t xml:space="preserve"> Dang, </w:t>
            </w:r>
            <w:proofErr w:type="spellStart"/>
            <w:r w:rsidRPr="00B23B00">
              <w:rPr>
                <w:rFonts w:ascii="Times New Roman" w:eastAsia="仿宋_GB2312" w:hAnsi="Times New Roman" w:cs="Times New Roman"/>
                <w:bCs/>
                <w:sz w:val="18"/>
                <w:szCs w:val="18"/>
              </w:rPr>
              <w:t>Anning</w:t>
            </w:r>
            <w:proofErr w:type="spellEnd"/>
            <w:r w:rsidRPr="00B23B00">
              <w:rPr>
                <w:rFonts w:ascii="Times New Roman" w:eastAsia="仿宋_GB2312" w:hAnsi="Times New Roman" w:cs="Times New Roman"/>
                <w:bCs/>
                <w:sz w:val="18"/>
                <w:szCs w:val="18"/>
              </w:rPr>
              <w:t xml:space="preserve"> Zhou</w:t>
            </w:r>
          </w:p>
        </w:tc>
        <w:tc>
          <w:tcPr>
            <w:tcW w:w="2075" w:type="dxa"/>
            <w:vAlign w:val="center"/>
          </w:tcPr>
          <w:p w:rsidR="00850B07" w:rsidRPr="00B23B00" w:rsidRDefault="00A17B00" w:rsidP="00850B07">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2015</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8</w:t>
            </w:r>
            <w:r w:rsidRPr="00B23B00">
              <w:rPr>
                <w:rFonts w:ascii="Times New Roman" w:eastAsia="仿宋_GB2312" w:hAnsi="Times New Roman" w:cs="Times New Roman"/>
                <w:sz w:val="18"/>
                <w:szCs w:val="18"/>
              </w:rPr>
              <w:t>月</w:t>
            </w:r>
          </w:p>
        </w:tc>
      </w:tr>
      <w:tr w:rsidR="00850B07" w:rsidRPr="00B23B00" w:rsidTr="008E0159">
        <w:trPr>
          <w:trHeight w:val="2134"/>
          <w:jc w:val="center"/>
        </w:trPr>
        <w:tc>
          <w:tcPr>
            <w:tcW w:w="2376" w:type="dxa"/>
            <w:vAlign w:val="center"/>
          </w:tcPr>
          <w:p w:rsidR="00850B07" w:rsidRPr="00B23B00" w:rsidRDefault="00A17B00" w:rsidP="00EF3B9D">
            <w:pPr>
              <w:pStyle w:val="a3"/>
              <w:ind w:firstLineChars="0" w:firstLine="0"/>
              <w:rPr>
                <w:rFonts w:ascii="Times New Roman" w:eastAsia="仿宋_GB2312" w:hAnsi="Times New Roman" w:cs="Times New Roman"/>
                <w:sz w:val="18"/>
                <w:szCs w:val="18"/>
              </w:rPr>
            </w:pPr>
            <w:r w:rsidRPr="00B23B00">
              <w:rPr>
                <w:rFonts w:ascii="Times New Roman" w:hAnsi="Times New Roman" w:cs="Times New Roman"/>
                <w:sz w:val="18"/>
                <w:szCs w:val="18"/>
              </w:rPr>
              <w:t xml:space="preserve">Fabrication of inorganic-organic core-shell </w:t>
            </w:r>
            <w:proofErr w:type="spellStart"/>
            <w:r w:rsidRPr="00B23B00">
              <w:rPr>
                <w:rFonts w:ascii="Times New Roman" w:hAnsi="Times New Roman" w:cs="Times New Roman"/>
                <w:sz w:val="18"/>
                <w:szCs w:val="18"/>
              </w:rPr>
              <w:t>heterostructure</w:t>
            </w:r>
            <w:proofErr w:type="spellEnd"/>
            <w:r w:rsidRPr="00B23B00">
              <w:rPr>
                <w:rFonts w:ascii="Times New Roman" w:hAnsi="Times New Roman" w:cs="Times New Roman"/>
                <w:sz w:val="18"/>
                <w:szCs w:val="18"/>
              </w:rPr>
              <w:t>: novel CdS@g-C</w:t>
            </w:r>
            <w:r w:rsidRPr="00B23B00">
              <w:rPr>
                <w:rFonts w:ascii="Times New Roman" w:hAnsi="Times New Roman" w:cs="Times New Roman"/>
                <w:sz w:val="18"/>
                <w:szCs w:val="18"/>
                <w:vertAlign w:val="subscript"/>
              </w:rPr>
              <w:t>3</w:t>
            </w:r>
            <w:r w:rsidRPr="00B23B00">
              <w:rPr>
                <w:rFonts w:ascii="Times New Roman" w:hAnsi="Times New Roman" w:cs="Times New Roman"/>
                <w:sz w:val="18"/>
                <w:szCs w:val="18"/>
              </w:rPr>
              <w:t>N</w:t>
            </w:r>
            <w:r w:rsidRPr="00B23B00">
              <w:rPr>
                <w:rFonts w:ascii="Times New Roman" w:hAnsi="Times New Roman" w:cs="Times New Roman"/>
                <w:sz w:val="18"/>
                <w:szCs w:val="18"/>
                <w:vertAlign w:val="subscript"/>
              </w:rPr>
              <w:t>4</w:t>
            </w:r>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nanorod</w:t>
            </w:r>
            <w:proofErr w:type="spellEnd"/>
            <w:r w:rsidRPr="00B23B00">
              <w:rPr>
                <w:rFonts w:ascii="Times New Roman" w:hAnsi="Times New Roman" w:cs="Times New Roman"/>
                <w:sz w:val="18"/>
                <w:szCs w:val="18"/>
              </w:rPr>
              <w:t xml:space="preserve"> arrays for </w:t>
            </w:r>
            <w:proofErr w:type="spellStart"/>
            <w:r w:rsidRPr="00B23B00">
              <w:rPr>
                <w:rFonts w:ascii="Times New Roman" w:hAnsi="Times New Roman" w:cs="Times New Roman"/>
                <w:sz w:val="18"/>
                <w:szCs w:val="18"/>
              </w:rPr>
              <w:t>photoelectrochemical</w:t>
            </w:r>
            <w:proofErr w:type="spellEnd"/>
            <w:r w:rsidRPr="00B23B00">
              <w:rPr>
                <w:rFonts w:ascii="Times New Roman" w:hAnsi="Times New Roman" w:cs="Times New Roman"/>
                <w:sz w:val="18"/>
                <w:szCs w:val="18"/>
              </w:rPr>
              <w:t xml:space="preserve"> hydrogen evolution.</w:t>
            </w:r>
          </w:p>
        </w:tc>
        <w:tc>
          <w:tcPr>
            <w:tcW w:w="1257" w:type="dxa"/>
            <w:vAlign w:val="center"/>
          </w:tcPr>
          <w:p w:rsidR="00850B07" w:rsidRPr="00B23B00" w:rsidRDefault="00A17B00" w:rsidP="00850B07">
            <w:pPr>
              <w:pStyle w:val="a3"/>
              <w:ind w:firstLineChars="0" w:firstLine="0"/>
              <w:jc w:val="center"/>
              <w:rPr>
                <w:rFonts w:ascii="Times New Roman" w:eastAsia="仿宋_GB2312" w:hAnsi="Times New Roman" w:cs="Times New Roman"/>
                <w:sz w:val="18"/>
                <w:szCs w:val="18"/>
              </w:rPr>
            </w:pPr>
            <w:r w:rsidRPr="00B23B00">
              <w:rPr>
                <w:rFonts w:ascii="Times New Roman" w:hAnsi="Times New Roman" w:cs="Times New Roman"/>
                <w:bCs/>
                <w:iCs/>
                <w:sz w:val="18"/>
                <w:szCs w:val="18"/>
              </w:rPr>
              <w:t>RSC Advances</w:t>
            </w:r>
          </w:p>
        </w:tc>
        <w:tc>
          <w:tcPr>
            <w:tcW w:w="2814" w:type="dxa"/>
            <w:vAlign w:val="center"/>
          </w:tcPr>
          <w:p w:rsidR="00850B07"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eastAsia="仿宋_GB2312" w:hAnsi="Times New Roman" w:cs="Times New Roman"/>
                <w:bCs/>
                <w:sz w:val="18"/>
                <w:szCs w:val="18"/>
              </w:rPr>
              <w:t>Yuangang</w:t>
            </w:r>
            <w:proofErr w:type="spellEnd"/>
            <w:r w:rsidRPr="00B23B00">
              <w:rPr>
                <w:rFonts w:ascii="Times New Roman" w:eastAsia="仿宋_GB2312" w:hAnsi="Times New Roman" w:cs="Times New Roman"/>
                <w:bCs/>
                <w:sz w:val="18"/>
                <w:szCs w:val="18"/>
              </w:rPr>
              <w:t xml:space="preserve"> Li, </w:t>
            </w:r>
            <w:proofErr w:type="spellStart"/>
            <w:r w:rsidRPr="00B23B00">
              <w:rPr>
                <w:rFonts w:ascii="Times New Roman" w:eastAsia="仿宋_GB2312" w:hAnsi="Times New Roman" w:cs="Times New Roman"/>
                <w:bCs/>
                <w:sz w:val="18"/>
                <w:szCs w:val="18"/>
              </w:rPr>
              <w:t>Xiaoliang</w:t>
            </w:r>
            <w:proofErr w:type="spellEnd"/>
            <w:r w:rsidRPr="00B23B00">
              <w:rPr>
                <w:rFonts w:ascii="Times New Roman" w:eastAsia="仿宋_GB2312" w:hAnsi="Times New Roman" w:cs="Times New Roman"/>
                <w:bCs/>
                <w:sz w:val="18"/>
                <w:szCs w:val="18"/>
              </w:rPr>
              <w:t xml:space="preserve"> Wei, </w:t>
            </w:r>
            <w:proofErr w:type="spellStart"/>
            <w:r w:rsidRPr="00B23B00">
              <w:rPr>
                <w:rFonts w:ascii="Times New Roman" w:eastAsia="仿宋_GB2312" w:hAnsi="Times New Roman" w:cs="Times New Roman"/>
                <w:bCs/>
                <w:sz w:val="18"/>
                <w:szCs w:val="18"/>
              </w:rPr>
              <w:t>Huajing</w:t>
            </w:r>
            <w:proofErr w:type="spellEnd"/>
            <w:r w:rsidRPr="00B23B00">
              <w:rPr>
                <w:rFonts w:ascii="Times New Roman" w:eastAsia="仿宋_GB2312" w:hAnsi="Times New Roman" w:cs="Times New Roman"/>
                <w:bCs/>
                <w:sz w:val="18"/>
                <w:szCs w:val="18"/>
              </w:rPr>
              <w:t xml:space="preserve"> Li, </w:t>
            </w:r>
            <w:proofErr w:type="spellStart"/>
            <w:r w:rsidRPr="00B23B00">
              <w:rPr>
                <w:rFonts w:ascii="Times New Roman" w:eastAsia="仿宋_GB2312" w:hAnsi="Times New Roman" w:cs="Times New Roman"/>
                <w:bCs/>
                <w:sz w:val="18"/>
                <w:szCs w:val="18"/>
              </w:rPr>
              <w:t>Rongrong</w:t>
            </w:r>
            <w:proofErr w:type="spellEnd"/>
            <w:r w:rsidRPr="00B23B00">
              <w:rPr>
                <w:rFonts w:ascii="Times New Roman" w:eastAsia="仿宋_GB2312" w:hAnsi="Times New Roman" w:cs="Times New Roman"/>
                <w:bCs/>
                <w:sz w:val="18"/>
                <w:szCs w:val="18"/>
              </w:rPr>
              <w:t xml:space="preserve"> Wang, Juan </w:t>
            </w:r>
            <w:proofErr w:type="spellStart"/>
            <w:r w:rsidRPr="00B23B00">
              <w:rPr>
                <w:rFonts w:ascii="Times New Roman" w:eastAsia="仿宋_GB2312" w:hAnsi="Times New Roman" w:cs="Times New Roman"/>
                <w:bCs/>
                <w:sz w:val="18"/>
                <w:szCs w:val="18"/>
              </w:rPr>
              <w:t>Feng</w:t>
            </w:r>
            <w:proofErr w:type="spellEnd"/>
            <w:r w:rsidRPr="00B23B00">
              <w:rPr>
                <w:rFonts w:ascii="Times New Roman" w:eastAsia="仿宋_GB2312" w:hAnsi="Times New Roman" w:cs="Times New Roman"/>
                <w:bCs/>
                <w:sz w:val="18"/>
                <w:szCs w:val="18"/>
              </w:rPr>
              <w:t xml:space="preserve">, </w:t>
            </w:r>
            <w:proofErr w:type="spellStart"/>
            <w:r w:rsidR="00EF3B9D" w:rsidRPr="00B23B00">
              <w:rPr>
                <w:rFonts w:ascii="Times New Roman" w:eastAsia="仿宋_GB2312" w:hAnsi="Times New Roman" w:cs="Times New Roman"/>
                <w:bCs/>
                <w:sz w:val="18"/>
                <w:szCs w:val="18"/>
              </w:rPr>
              <w:t>Hui</w:t>
            </w:r>
            <w:proofErr w:type="spellEnd"/>
            <w:r w:rsidR="00EF3B9D" w:rsidRPr="00B23B00">
              <w:rPr>
                <w:rFonts w:ascii="Times New Roman" w:eastAsia="仿宋_GB2312" w:hAnsi="Times New Roman" w:cs="Times New Roman"/>
                <w:bCs/>
                <w:sz w:val="18"/>
                <w:szCs w:val="18"/>
              </w:rPr>
              <w:t xml:space="preserve"> Yun, </w:t>
            </w:r>
            <w:proofErr w:type="spellStart"/>
            <w:r w:rsidRPr="00B23B00">
              <w:rPr>
                <w:rFonts w:ascii="Times New Roman" w:eastAsia="仿宋_GB2312" w:hAnsi="Times New Roman" w:cs="Times New Roman"/>
                <w:bCs/>
                <w:sz w:val="18"/>
                <w:szCs w:val="18"/>
              </w:rPr>
              <w:t>Anning</w:t>
            </w:r>
            <w:proofErr w:type="spellEnd"/>
            <w:r w:rsidRPr="00B23B00">
              <w:rPr>
                <w:rFonts w:ascii="Times New Roman" w:eastAsia="仿宋_GB2312" w:hAnsi="Times New Roman" w:cs="Times New Roman"/>
                <w:bCs/>
                <w:sz w:val="18"/>
                <w:szCs w:val="18"/>
              </w:rPr>
              <w:t xml:space="preserve"> Zhou</w:t>
            </w:r>
          </w:p>
        </w:tc>
        <w:tc>
          <w:tcPr>
            <w:tcW w:w="2075" w:type="dxa"/>
            <w:vAlign w:val="center"/>
          </w:tcPr>
          <w:p w:rsidR="00850B07" w:rsidRPr="00B23B00" w:rsidRDefault="002F4606" w:rsidP="00850B07">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2015</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1</w:t>
            </w:r>
            <w:r w:rsidRPr="00B23B00">
              <w:rPr>
                <w:rFonts w:ascii="Times New Roman" w:eastAsia="仿宋_GB2312" w:hAnsi="Times New Roman" w:cs="Times New Roman"/>
                <w:sz w:val="18"/>
                <w:szCs w:val="18"/>
              </w:rPr>
              <w:t>月</w:t>
            </w:r>
          </w:p>
        </w:tc>
      </w:tr>
      <w:tr w:rsidR="00850B07" w:rsidRPr="00B23B00" w:rsidTr="008E0159">
        <w:trPr>
          <w:jc w:val="center"/>
        </w:trPr>
        <w:tc>
          <w:tcPr>
            <w:tcW w:w="2376" w:type="dxa"/>
            <w:vAlign w:val="center"/>
          </w:tcPr>
          <w:p w:rsidR="00850B07" w:rsidRPr="00B23B00" w:rsidRDefault="002F4606" w:rsidP="00EF3B9D">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sz w:val="18"/>
                <w:szCs w:val="18"/>
              </w:rPr>
              <w:t>Photoelectrochemical</w:t>
            </w:r>
            <w:proofErr w:type="spellEnd"/>
            <w:r w:rsidRPr="00B23B00">
              <w:rPr>
                <w:rFonts w:ascii="Times New Roman" w:hAnsi="Times New Roman" w:cs="Times New Roman"/>
                <w:sz w:val="18"/>
                <w:szCs w:val="18"/>
              </w:rPr>
              <w:t xml:space="preserve"> splitting of natural seawater with </w:t>
            </w:r>
            <w:r w:rsidRPr="00B23B00">
              <w:rPr>
                <w:rFonts w:ascii="Times New Roman" w:hAnsi="Times New Roman" w:cs="Times New Roman"/>
                <w:sz w:val="18"/>
                <w:szCs w:val="18"/>
              </w:rPr>
              <w:sym w:font="Symbol" w:char="F061"/>
            </w:r>
            <w:r w:rsidRPr="00B23B00">
              <w:rPr>
                <w:rFonts w:ascii="Times New Roman" w:hAnsi="Times New Roman" w:cs="Times New Roman"/>
                <w:sz w:val="18"/>
                <w:szCs w:val="18"/>
              </w:rPr>
              <w:t>-Fe</w:t>
            </w:r>
            <w:r w:rsidRPr="00B23B00">
              <w:rPr>
                <w:rFonts w:ascii="Times New Roman" w:hAnsi="Times New Roman" w:cs="Times New Roman"/>
                <w:sz w:val="18"/>
                <w:szCs w:val="18"/>
                <w:vertAlign w:val="subscript"/>
              </w:rPr>
              <w:t>2</w:t>
            </w:r>
            <w:r w:rsidRPr="00B23B00">
              <w:rPr>
                <w:rFonts w:ascii="Times New Roman" w:hAnsi="Times New Roman" w:cs="Times New Roman"/>
                <w:sz w:val="18"/>
                <w:szCs w:val="18"/>
              </w:rPr>
              <w:t>O</w:t>
            </w:r>
            <w:r w:rsidRPr="00B23B00">
              <w:rPr>
                <w:rFonts w:ascii="Times New Roman" w:hAnsi="Times New Roman" w:cs="Times New Roman"/>
                <w:sz w:val="18"/>
                <w:szCs w:val="18"/>
                <w:vertAlign w:val="subscript"/>
              </w:rPr>
              <w:t>3</w:t>
            </w:r>
            <w:r w:rsidRPr="00B23B00">
              <w:rPr>
                <w:rFonts w:ascii="Times New Roman" w:hAnsi="Times New Roman" w:cs="Times New Roman"/>
                <w:sz w:val="18"/>
                <w:szCs w:val="18"/>
              </w:rPr>
              <w:t>/WO</w:t>
            </w:r>
            <w:r w:rsidRPr="00B23B00">
              <w:rPr>
                <w:rFonts w:ascii="Times New Roman" w:hAnsi="Times New Roman" w:cs="Times New Roman"/>
                <w:sz w:val="18"/>
                <w:szCs w:val="18"/>
                <w:vertAlign w:val="subscript"/>
              </w:rPr>
              <w:t>3</w:t>
            </w:r>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nanorod</w:t>
            </w:r>
            <w:proofErr w:type="spellEnd"/>
            <w:r w:rsidRPr="00B23B00">
              <w:rPr>
                <w:rFonts w:ascii="Times New Roman" w:hAnsi="Times New Roman" w:cs="Times New Roman"/>
                <w:sz w:val="18"/>
                <w:szCs w:val="18"/>
              </w:rPr>
              <w:t xml:space="preserve"> arrays.</w:t>
            </w:r>
          </w:p>
        </w:tc>
        <w:tc>
          <w:tcPr>
            <w:tcW w:w="1257" w:type="dxa"/>
            <w:vAlign w:val="center"/>
          </w:tcPr>
          <w:p w:rsidR="00850B07" w:rsidRPr="00B23B00" w:rsidRDefault="002F4606" w:rsidP="00850B07">
            <w:pPr>
              <w:pStyle w:val="a3"/>
              <w:ind w:firstLineChars="0" w:firstLine="0"/>
              <w:jc w:val="center"/>
              <w:rPr>
                <w:rFonts w:ascii="Times New Roman" w:eastAsia="仿宋_GB2312" w:hAnsi="Times New Roman" w:cs="Times New Roman"/>
                <w:sz w:val="18"/>
                <w:szCs w:val="18"/>
              </w:rPr>
            </w:pPr>
            <w:r w:rsidRPr="00B23B00">
              <w:rPr>
                <w:rFonts w:ascii="Times New Roman" w:hAnsi="Times New Roman" w:cs="Times New Roman"/>
                <w:sz w:val="18"/>
                <w:szCs w:val="18"/>
              </w:rPr>
              <w:t>International Journal of Hydrogen Energy</w:t>
            </w:r>
          </w:p>
        </w:tc>
        <w:tc>
          <w:tcPr>
            <w:tcW w:w="2814" w:type="dxa"/>
            <w:vAlign w:val="center"/>
          </w:tcPr>
          <w:p w:rsidR="00850B07"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bCs/>
                <w:sz w:val="18"/>
                <w:szCs w:val="18"/>
              </w:rPr>
              <w:t>Yuangang</w:t>
            </w:r>
            <w:proofErr w:type="spellEnd"/>
            <w:r w:rsidRPr="00B23B00">
              <w:rPr>
                <w:rFonts w:ascii="Times New Roman" w:hAnsi="Times New Roman" w:cs="Times New Roman"/>
                <w:bCs/>
                <w:sz w:val="18"/>
                <w:szCs w:val="18"/>
              </w:rPr>
              <w:t xml:space="preserve"> Li, Juan </w:t>
            </w:r>
            <w:proofErr w:type="spellStart"/>
            <w:r w:rsidRPr="00B23B00">
              <w:rPr>
                <w:rFonts w:ascii="Times New Roman" w:hAnsi="Times New Roman" w:cs="Times New Roman"/>
                <w:bCs/>
                <w:sz w:val="18"/>
                <w:szCs w:val="18"/>
              </w:rPr>
              <w:t>Feng</w:t>
            </w:r>
            <w:proofErr w:type="spellEnd"/>
            <w:r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Huajing</w:t>
            </w:r>
            <w:proofErr w:type="spellEnd"/>
            <w:r w:rsidRPr="00B23B00">
              <w:rPr>
                <w:rFonts w:ascii="Times New Roman" w:hAnsi="Times New Roman" w:cs="Times New Roman"/>
                <w:bCs/>
                <w:sz w:val="18"/>
                <w:szCs w:val="18"/>
              </w:rPr>
              <w:t xml:space="preserve"> Li, </w:t>
            </w:r>
            <w:proofErr w:type="spellStart"/>
            <w:r w:rsidRPr="00B23B00">
              <w:rPr>
                <w:rFonts w:ascii="Times New Roman" w:hAnsi="Times New Roman" w:cs="Times New Roman"/>
                <w:bCs/>
                <w:sz w:val="18"/>
                <w:szCs w:val="18"/>
              </w:rPr>
              <w:t>Xiaoliang</w:t>
            </w:r>
            <w:proofErr w:type="spellEnd"/>
            <w:r w:rsidRPr="00B23B00">
              <w:rPr>
                <w:rFonts w:ascii="Times New Roman" w:hAnsi="Times New Roman" w:cs="Times New Roman"/>
                <w:bCs/>
                <w:sz w:val="18"/>
                <w:szCs w:val="18"/>
              </w:rPr>
              <w:t xml:space="preserve"> Wei, </w:t>
            </w:r>
            <w:proofErr w:type="spellStart"/>
            <w:r w:rsidRPr="00B23B00">
              <w:rPr>
                <w:rFonts w:ascii="Times New Roman" w:hAnsi="Times New Roman" w:cs="Times New Roman"/>
                <w:bCs/>
                <w:sz w:val="18"/>
                <w:szCs w:val="18"/>
              </w:rPr>
              <w:t>Rongrong</w:t>
            </w:r>
            <w:proofErr w:type="spellEnd"/>
            <w:r w:rsidRPr="00B23B00">
              <w:rPr>
                <w:rFonts w:ascii="Times New Roman" w:hAnsi="Times New Roman" w:cs="Times New Roman"/>
                <w:bCs/>
                <w:sz w:val="18"/>
                <w:szCs w:val="18"/>
              </w:rPr>
              <w:t xml:space="preserve"> Wang and </w:t>
            </w:r>
            <w:proofErr w:type="spellStart"/>
            <w:r w:rsidRPr="00B23B00">
              <w:rPr>
                <w:rFonts w:ascii="Times New Roman" w:hAnsi="Times New Roman" w:cs="Times New Roman"/>
                <w:bCs/>
                <w:sz w:val="18"/>
                <w:szCs w:val="18"/>
              </w:rPr>
              <w:t>Anning</w:t>
            </w:r>
            <w:proofErr w:type="spellEnd"/>
            <w:r w:rsidRPr="00B23B00">
              <w:rPr>
                <w:rFonts w:ascii="Times New Roman" w:hAnsi="Times New Roman" w:cs="Times New Roman"/>
                <w:bCs/>
                <w:sz w:val="18"/>
                <w:szCs w:val="18"/>
              </w:rPr>
              <w:t xml:space="preserve"> Zhou.</w:t>
            </w:r>
          </w:p>
        </w:tc>
        <w:tc>
          <w:tcPr>
            <w:tcW w:w="2075" w:type="dxa"/>
            <w:vAlign w:val="center"/>
          </w:tcPr>
          <w:p w:rsidR="00850B07" w:rsidRPr="00B23B00" w:rsidRDefault="002F4606" w:rsidP="00850B07">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2016</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2</w:t>
            </w:r>
            <w:r w:rsidRPr="00B23B00">
              <w:rPr>
                <w:rFonts w:ascii="Times New Roman" w:eastAsia="仿宋_GB2312" w:hAnsi="Times New Roman" w:cs="Times New Roman"/>
                <w:sz w:val="18"/>
                <w:szCs w:val="18"/>
              </w:rPr>
              <w:t>月</w:t>
            </w:r>
          </w:p>
        </w:tc>
      </w:tr>
      <w:tr w:rsidR="002F4606" w:rsidRPr="00B23B00" w:rsidTr="008E0159">
        <w:trPr>
          <w:jc w:val="center"/>
        </w:trPr>
        <w:tc>
          <w:tcPr>
            <w:tcW w:w="2376" w:type="dxa"/>
            <w:vAlign w:val="center"/>
          </w:tcPr>
          <w:p w:rsidR="002F4606" w:rsidRPr="00B23B00" w:rsidRDefault="002F4606" w:rsidP="00EF3B9D">
            <w:pPr>
              <w:pStyle w:val="a3"/>
              <w:ind w:firstLineChars="0" w:firstLine="0"/>
              <w:rPr>
                <w:rFonts w:ascii="Times New Roman" w:eastAsia="仿宋_GB2312" w:hAnsi="Times New Roman" w:cs="Times New Roman"/>
                <w:sz w:val="18"/>
                <w:szCs w:val="18"/>
              </w:rPr>
            </w:pPr>
            <w:r w:rsidRPr="00B23B00">
              <w:rPr>
                <w:rFonts w:ascii="Times New Roman" w:hAnsi="Times New Roman" w:cs="Times New Roman"/>
                <w:bCs/>
                <w:sz w:val="18"/>
                <w:szCs w:val="18"/>
              </w:rPr>
              <w:t>Hierarchically branched Fe</w:t>
            </w:r>
            <w:r w:rsidRPr="00B23B00">
              <w:rPr>
                <w:rFonts w:ascii="Times New Roman" w:hAnsi="Times New Roman" w:cs="Times New Roman"/>
                <w:bCs/>
                <w:sz w:val="18"/>
                <w:szCs w:val="18"/>
                <w:vertAlign w:val="subscript"/>
              </w:rPr>
              <w:t>2</w:t>
            </w:r>
            <w:r w:rsidRPr="00B23B00">
              <w:rPr>
                <w:rFonts w:ascii="Times New Roman" w:hAnsi="Times New Roman" w:cs="Times New Roman"/>
                <w:bCs/>
                <w:sz w:val="18"/>
                <w:szCs w:val="18"/>
              </w:rPr>
              <w:t>O</w:t>
            </w:r>
            <w:r w:rsidRPr="00B23B00">
              <w:rPr>
                <w:rFonts w:ascii="Times New Roman" w:hAnsi="Times New Roman" w:cs="Times New Roman"/>
                <w:bCs/>
                <w:sz w:val="18"/>
                <w:szCs w:val="18"/>
                <w:vertAlign w:val="subscript"/>
              </w:rPr>
              <w:t>3</w:t>
            </w:r>
            <w:r w:rsidRPr="00B23B00">
              <w:rPr>
                <w:rFonts w:ascii="Times New Roman" w:hAnsi="Times New Roman" w:cs="Times New Roman"/>
                <w:bCs/>
                <w:sz w:val="18"/>
                <w:szCs w:val="18"/>
              </w:rPr>
              <w:t>@TiO</w:t>
            </w:r>
            <w:r w:rsidRPr="00B23B00">
              <w:rPr>
                <w:rFonts w:ascii="Times New Roman" w:hAnsi="Times New Roman" w:cs="Times New Roman"/>
                <w:bCs/>
                <w:sz w:val="18"/>
                <w:szCs w:val="18"/>
                <w:vertAlign w:val="subscript"/>
              </w:rPr>
              <w:t>2</w:t>
            </w:r>
            <w:r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nanorod</w:t>
            </w:r>
            <w:proofErr w:type="spellEnd"/>
            <w:r w:rsidRPr="00B23B00">
              <w:rPr>
                <w:rFonts w:ascii="Times New Roman" w:hAnsi="Times New Roman" w:cs="Times New Roman"/>
                <w:bCs/>
                <w:sz w:val="18"/>
                <w:szCs w:val="18"/>
              </w:rPr>
              <w:t xml:space="preserve"> arrays for </w:t>
            </w:r>
            <w:proofErr w:type="spellStart"/>
            <w:r w:rsidRPr="00B23B00">
              <w:rPr>
                <w:rFonts w:ascii="Times New Roman" w:hAnsi="Times New Roman" w:cs="Times New Roman"/>
                <w:bCs/>
                <w:sz w:val="18"/>
                <w:szCs w:val="18"/>
              </w:rPr>
              <w:t>photoelectrochemical</w:t>
            </w:r>
            <w:proofErr w:type="spellEnd"/>
            <w:r w:rsidRPr="00B23B00">
              <w:rPr>
                <w:rFonts w:ascii="Times New Roman" w:hAnsi="Times New Roman" w:cs="Times New Roman"/>
                <w:bCs/>
                <w:sz w:val="18"/>
                <w:szCs w:val="18"/>
              </w:rPr>
              <w:t xml:space="preserve"> water splitting: facile synthesis and enhanced </w:t>
            </w:r>
            <w:proofErr w:type="spellStart"/>
            <w:r w:rsidRPr="00B23B00">
              <w:rPr>
                <w:rFonts w:ascii="Times New Roman" w:hAnsi="Times New Roman" w:cs="Times New Roman"/>
                <w:bCs/>
                <w:sz w:val="18"/>
                <w:szCs w:val="18"/>
              </w:rPr>
              <w:t>photoelectrochemical</w:t>
            </w:r>
            <w:proofErr w:type="spellEnd"/>
            <w:r w:rsidRPr="00B23B00">
              <w:rPr>
                <w:rFonts w:ascii="Times New Roman" w:hAnsi="Times New Roman" w:cs="Times New Roman"/>
                <w:bCs/>
                <w:sz w:val="18"/>
                <w:szCs w:val="18"/>
              </w:rPr>
              <w:t xml:space="preserve"> performance. </w:t>
            </w:r>
          </w:p>
        </w:tc>
        <w:tc>
          <w:tcPr>
            <w:tcW w:w="1257"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proofErr w:type="spellStart"/>
            <w:r w:rsidRPr="00B23B00">
              <w:rPr>
                <w:rFonts w:ascii="Times New Roman" w:hAnsi="Times New Roman" w:cs="Times New Roman"/>
                <w:bCs/>
                <w:sz w:val="18"/>
                <w:szCs w:val="18"/>
              </w:rPr>
              <w:t>Nanoscale</w:t>
            </w:r>
            <w:proofErr w:type="spellEnd"/>
            <w:r w:rsidRPr="00B23B00">
              <w:rPr>
                <w:rFonts w:ascii="Times New Roman" w:hAnsi="Times New Roman" w:cs="Times New Roman"/>
                <w:bCs/>
                <w:sz w:val="18"/>
                <w:szCs w:val="18"/>
              </w:rPr>
              <w:t xml:space="preserve"> </w:t>
            </w:r>
          </w:p>
        </w:tc>
        <w:tc>
          <w:tcPr>
            <w:tcW w:w="2814" w:type="dxa"/>
            <w:vAlign w:val="center"/>
          </w:tcPr>
          <w:p w:rsidR="002F4606"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bCs/>
                <w:sz w:val="18"/>
                <w:szCs w:val="18"/>
                <w:u w:val="single"/>
              </w:rPr>
              <w:t>Y</w:t>
            </w:r>
            <w:r w:rsidRPr="00B23B00">
              <w:rPr>
                <w:rFonts w:ascii="Times New Roman" w:hAnsi="Times New Roman" w:cs="Times New Roman"/>
                <w:bCs/>
                <w:sz w:val="18"/>
                <w:szCs w:val="18"/>
              </w:rPr>
              <w:t>uangang</w:t>
            </w:r>
            <w:proofErr w:type="spellEnd"/>
            <w:r w:rsidRPr="00B23B00">
              <w:rPr>
                <w:rFonts w:ascii="Times New Roman" w:hAnsi="Times New Roman" w:cs="Times New Roman"/>
                <w:bCs/>
                <w:sz w:val="18"/>
                <w:szCs w:val="18"/>
              </w:rPr>
              <w:t xml:space="preserve"> Li, </w:t>
            </w:r>
            <w:proofErr w:type="spellStart"/>
            <w:r w:rsidRPr="00B23B00">
              <w:rPr>
                <w:rFonts w:ascii="Times New Roman" w:hAnsi="Times New Roman" w:cs="Times New Roman"/>
                <w:bCs/>
                <w:sz w:val="18"/>
                <w:szCs w:val="18"/>
              </w:rPr>
              <w:t>Xiaoliang</w:t>
            </w:r>
            <w:proofErr w:type="spellEnd"/>
            <w:r w:rsidRPr="00B23B00">
              <w:rPr>
                <w:rFonts w:ascii="Times New Roman" w:hAnsi="Times New Roman" w:cs="Times New Roman"/>
                <w:bCs/>
                <w:sz w:val="18"/>
                <w:szCs w:val="18"/>
              </w:rPr>
              <w:t xml:space="preserve"> Wei, Bowen Zhu, </w:t>
            </w:r>
            <w:proofErr w:type="spellStart"/>
            <w:r w:rsidRPr="00B23B00">
              <w:rPr>
                <w:rFonts w:ascii="Times New Roman" w:hAnsi="Times New Roman" w:cs="Times New Roman"/>
                <w:bCs/>
                <w:sz w:val="18"/>
                <w:szCs w:val="18"/>
              </w:rPr>
              <w:t>Hua</w:t>
            </w:r>
            <w:proofErr w:type="spellEnd"/>
            <w:r w:rsidRPr="00B23B00">
              <w:rPr>
                <w:rFonts w:ascii="Times New Roman" w:hAnsi="Times New Roman" w:cs="Times New Roman"/>
                <w:bCs/>
                <w:sz w:val="18"/>
                <w:szCs w:val="18"/>
              </w:rPr>
              <w:t xml:space="preserve"> Wang, </w:t>
            </w:r>
            <w:proofErr w:type="spellStart"/>
            <w:r w:rsidRPr="00B23B00">
              <w:rPr>
                <w:rFonts w:ascii="Times New Roman" w:hAnsi="Times New Roman" w:cs="Times New Roman"/>
                <w:bCs/>
                <w:sz w:val="18"/>
                <w:szCs w:val="18"/>
              </w:rPr>
              <w:t>Yuxing</w:t>
            </w:r>
            <w:proofErr w:type="spellEnd"/>
            <w:r w:rsidRPr="00B23B00">
              <w:rPr>
                <w:rFonts w:ascii="Times New Roman" w:hAnsi="Times New Roman" w:cs="Times New Roman"/>
                <w:bCs/>
                <w:sz w:val="18"/>
                <w:szCs w:val="18"/>
              </w:rPr>
              <w:t xml:space="preserve"> Tang, </w:t>
            </w:r>
            <w:hyperlink r:id="rId8" w:history="1">
              <w:r w:rsidRPr="00B23B00">
                <w:rPr>
                  <w:rFonts w:ascii="Times New Roman" w:hAnsi="Times New Roman" w:cs="Times New Roman"/>
                  <w:bCs/>
                  <w:sz w:val="18"/>
                  <w:szCs w:val="18"/>
                </w:rPr>
                <w:t>Tze Chien Sum</w:t>
              </w:r>
            </w:hyperlink>
            <w:r w:rsidR="00EF3B9D"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Xiaodong</w:t>
            </w:r>
            <w:proofErr w:type="spellEnd"/>
            <w:r w:rsidRPr="00B23B00">
              <w:rPr>
                <w:rFonts w:ascii="Times New Roman" w:hAnsi="Times New Roman" w:cs="Times New Roman"/>
                <w:bCs/>
                <w:sz w:val="18"/>
                <w:szCs w:val="18"/>
              </w:rPr>
              <w:t xml:space="preserve"> Chen</w:t>
            </w:r>
          </w:p>
        </w:tc>
        <w:tc>
          <w:tcPr>
            <w:tcW w:w="2075"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2016</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5</w:t>
            </w:r>
            <w:r w:rsidRPr="00B23B00">
              <w:rPr>
                <w:rFonts w:ascii="Times New Roman" w:eastAsia="仿宋_GB2312" w:hAnsi="Times New Roman" w:cs="Times New Roman"/>
                <w:sz w:val="18"/>
                <w:szCs w:val="18"/>
              </w:rPr>
              <w:t>月</w:t>
            </w:r>
          </w:p>
        </w:tc>
      </w:tr>
      <w:tr w:rsidR="002F4606" w:rsidRPr="00B23B00" w:rsidTr="008E0159">
        <w:trPr>
          <w:jc w:val="center"/>
        </w:trPr>
        <w:tc>
          <w:tcPr>
            <w:tcW w:w="2376" w:type="dxa"/>
            <w:vAlign w:val="center"/>
          </w:tcPr>
          <w:p w:rsidR="002F4606" w:rsidRPr="00B23B00" w:rsidRDefault="002F4606" w:rsidP="00EF3B9D">
            <w:pPr>
              <w:pStyle w:val="a3"/>
              <w:ind w:firstLineChars="0" w:firstLine="0"/>
              <w:rPr>
                <w:rFonts w:ascii="Times New Roman" w:eastAsia="仿宋_GB2312" w:hAnsi="Times New Roman" w:cs="Times New Roman"/>
                <w:sz w:val="18"/>
                <w:szCs w:val="18"/>
              </w:rPr>
            </w:pPr>
            <w:r w:rsidRPr="00B23B00">
              <w:rPr>
                <w:rFonts w:ascii="Times New Roman" w:hAnsi="Times New Roman" w:cs="Times New Roman"/>
                <w:bCs/>
                <w:sz w:val="18"/>
                <w:szCs w:val="18"/>
              </w:rPr>
              <w:t>Construction of inorganic-organic 2D/2D WO</w:t>
            </w:r>
            <w:r w:rsidRPr="00B23B00">
              <w:rPr>
                <w:rFonts w:ascii="Times New Roman" w:hAnsi="Times New Roman" w:cs="Times New Roman"/>
                <w:bCs/>
                <w:sz w:val="18"/>
                <w:szCs w:val="18"/>
                <w:vertAlign w:val="subscript"/>
              </w:rPr>
              <w:t>3</w:t>
            </w:r>
            <w:r w:rsidRPr="00B23B00">
              <w:rPr>
                <w:rFonts w:ascii="Times New Roman" w:hAnsi="Times New Roman" w:cs="Times New Roman"/>
                <w:bCs/>
                <w:sz w:val="18"/>
                <w:szCs w:val="18"/>
              </w:rPr>
              <w:t>/g-C</w:t>
            </w:r>
            <w:r w:rsidRPr="00B23B00">
              <w:rPr>
                <w:rFonts w:ascii="Times New Roman" w:hAnsi="Times New Roman" w:cs="Times New Roman"/>
                <w:bCs/>
                <w:sz w:val="18"/>
                <w:szCs w:val="18"/>
                <w:vertAlign w:val="subscript"/>
              </w:rPr>
              <w:t>3</w:t>
            </w:r>
            <w:r w:rsidRPr="00B23B00">
              <w:rPr>
                <w:rFonts w:ascii="Times New Roman" w:hAnsi="Times New Roman" w:cs="Times New Roman"/>
                <w:bCs/>
                <w:sz w:val="18"/>
                <w:szCs w:val="18"/>
              </w:rPr>
              <w:t>N</w:t>
            </w:r>
            <w:r w:rsidRPr="00B23B00">
              <w:rPr>
                <w:rFonts w:ascii="Times New Roman" w:hAnsi="Times New Roman" w:cs="Times New Roman"/>
                <w:bCs/>
                <w:sz w:val="18"/>
                <w:szCs w:val="18"/>
                <w:vertAlign w:val="subscript"/>
              </w:rPr>
              <w:t>4</w:t>
            </w:r>
            <w:r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nanosheet</w:t>
            </w:r>
            <w:proofErr w:type="spellEnd"/>
            <w:r w:rsidRPr="00B23B00">
              <w:rPr>
                <w:rFonts w:ascii="Times New Roman" w:hAnsi="Times New Roman" w:cs="Times New Roman"/>
                <w:bCs/>
                <w:sz w:val="18"/>
                <w:szCs w:val="18"/>
              </w:rPr>
              <w:t xml:space="preserve"> arrays toward efficient </w:t>
            </w:r>
            <w:proofErr w:type="spellStart"/>
            <w:r w:rsidRPr="00B23B00">
              <w:rPr>
                <w:rFonts w:ascii="Times New Roman" w:hAnsi="Times New Roman" w:cs="Times New Roman"/>
                <w:bCs/>
                <w:sz w:val="18"/>
                <w:szCs w:val="18"/>
              </w:rPr>
              <w:t>photoelectrochemical</w:t>
            </w:r>
            <w:proofErr w:type="spellEnd"/>
            <w:r w:rsidRPr="00B23B00">
              <w:rPr>
                <w:rFonts w:ascii="Times New Roman" w:hAnsi="Times New Roman" w:cs="Times New Roman"/>
                <w:bCs/>
                <w:sz w:val="18"/>
                <w:szCs w:val="18"/>
              </w:rPr>
              <w:t xml:space="preserve"> splitting of natural seawater.</w:t>
            </w:r>
          </w:p>
        </w:tc>
        <w:tc>
          <w:tcPr>
            <w:tcW w:w="1257"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hAnsi="Times New Roman" w:cs="Times New Roman"/>
                <w:bCs/>
                <w:sz w:val="18"/>
                <w:szCs w:val="18"/>
              </w:rPr>
              <w:t xml:space="preserve">Physical Chemistry Chemical Physics </w:t>
            </w:r>
          </w:p>
        </w:tc>
        <w:tc>
          <w:tcPr>
            <w:tcW w:w="2814" w:type="dxa"/>
            <w:vAlign w:val="center"/>
          </w:tcPr>
          <w:p w:rsidR="002F4606"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bCs/>
                <w:sz w:val="18"/>
                <w:szCs w:val="18"/>
              </w:rPr>
              <w:t>Yuangang</w:t>
            </w:r>
            <w:proofErr w:type="spellEnd"/>
            <w:r w:rsidRPr="00B23B00">
              <w:rPr>
                <w:rFonts w:ascii="Times New Roman" w:hAnsi="Times New Roman" w:cs="Times New Roman"/>
                <w:bCs/>
                <w:sz w:val="18"/>
                <w:szCs w:val="18"/>
              </w:rPr>
              <w:t xml:space="preserve"> Li, </w:t>
            </w:r>
            <w:proofErr w:type="spellStart"/>
            <w:r w:rsidRPr="00B23B00">
              <w:rPr>
                <w:rFonts w:ascii="Times New Roman" w:hAnsi="Times New Roman" w:cs="Times New Roman"/>
                <w:bCs/>
                <w:sz w:val="18"/>
                <w:szCs w:val="18"/>
              </w:rPr>
              <w:t>Xiaoliang</w:t>
            </w:r>
            <w:proofErr w:type="spellEnd"/>
            <w:r w:rsidRPr="00B23B00">
              <w:rPr>
                <w:rFonts w:ascii="Times New Roman" w:hAnsi="Times New Roman" w:cs="Times New Roman"/>
                <w:bCs/>
                <w:sz w:val="18"/>
                <w:szCs w:val="18"/>
              </w:rPr>
              <w:t xml:space="preserve"> Wei, </w:t>
            </w:r>
            <w:proofErr w:type="spellStart"/>
            <w:r w:rsidRPr="00B23B00">
              <w:rPr>
                <w:rFonts w:ascii="Times New Roman" w:hAnsi="Times New Roman" w:cs="Times New Roman"/>
                <w:bCs/>
                <w:sz w:val="18"/>
                <w:szCs w:val="18"/>
              </w:rPr>
              <w:t>Xiangyang</w:t>
            </w:r>
            <w:proofErr w:type="spellEnd"/>
            <w:r w:rsidRPr="00B23B00">
              <w:rPr>
                <w:rFonts w:ascii="Times New Roman" w:hAnsi="Times New Roman" w:cs="Times New Roman"/>
                <w:bCs/>
                <w:sz w:val="18"/>
                <w:szCs w:val="18"/>
              </w:rPr>
              <w:t xml:space="preserve"> Yan, </w:t>
            </w:r>
            <w:proofErr w:type="spellStart"/>
            <w:r w:rsidRPr="00B23B00">
              <w:rPr>
                <w:rFonts w:ascii="Times New Roman" w:hAnsi="Times New Roman" w:cs="Times New Roman"/>
                <w:bCs/>
                <w:sz w:val="18"/>
                <w:szCs w:val="18"/>
              </w:rPr>
              <w:t>Jiangtao</w:t>
            </w:r>
            <w:proofErr w:type="spellEnd"/>
            <w:r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Cai</w:t>
            </w:r>
            <w:proofErr w:type="spellEnd"/>
            <w:r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Anning</w:t>
            </w:r>
            <w:proofErr w:type="spellEnd"/>
            <w:r w:rsidRPr="00B23B00">
              <w:rPr>
                <w:rFonts w:ascii="Times New Roman" w:hAnsi="Times New Roman" w:cs="Times New Roman"/>
                <w:bCs/>
                <w:sz w:val="18"/>
                <w:szCs w:val="18"/>
              </w:rPr>
              <w:t xml:space="preserve"> Zhou, </w:t>
            </w:r>
            <w:proofErr w:type="spellStart"/>
            <w:r w:rsidRPr="00B23B00">
              <w:rPr>
                <w:rFonts w:ascii="Times New Roman" w:hAnsi="Times New Roman" w:cs="Times New Roman"/>
                <w:bCs/>
                <w:sz w:val="18"/>
                <w:szCs w:val="18"/>
              </w:rPr>
              <w:t>Mengru</w:t>
            </w:r>
            <w:proofErr w:type="spellEnd"/>
            <w:r w:rsidRPr="00B23B00">
              <w:rPr>
                <w:rFonts w:ascii="Times New Roman" w:hAnsi="Times New Roman" w:cs="Times New Roman"/>
                <w:bCs/>
                <w:sz w:val="18"/>
                <w:szCs w:val="18"/>
              </w:rPr>
              <w:t xml:space="preserve"> Yang</w:t>
            </w:r>
            <w:r w:rsidR="00EF3B9D" w:rsidRPr="00B23B00">
              <w:rPr>
                <w:rFonts w:ascii="Times New Roman" w:hAnsi="Times New Roman" w:cs="Times New Roman"/>
                <w:bCs/>
                <w:sz w:val="18"/>
                <w:szCs w:val="18"/>
              </w:rPr>
              <w:t xml:space="preserve">, </w:t>
            </w:r>
            <w:proofErr w:type="spellStart"/>
            <w:r w:rsidRPr="00B23B00">
              <w:rPr>
                <w:rFonts w:ascii="Times New Roman" w:hAnsi="Times New Roman" w:cs="Times New Roman"/>
                <w:bCs/>
                <w:sz w:val="18"/>
                <w:szCs w:val="18"/>
              </w:rPr>
              <w:t>Kaiqiang</w:t>
            </w:r>
            <w:proofErr w:type="spellEnd"/>
            <w:r w:rsidRPr="00B23B00">
              <w:rPr>
                <w:rFonts w:ascii="Times New Roman" w:hAnsi="Times New Roman" w:cs="Times New Roman"/>
                <w:bCs/>
                <w:sz w:val="18"/>
                <w:szCs w:val="18"/>
              </w:rPr>
              <w:t xml:space="preserve"> Liu.</w:t>
            </w:r>
          </w:p>
        </w:tc>
        <w:tc>
          <w:tcPr>
            <w:tcW w:w="2075"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2016</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3</w:t>
            </w:r>
            <w:r w:rsidRPr="00B23B00">
              <w:rPr>
                <w:rFonts w:ascii="Times New Roman" w:eastAsia="仿宋_GB2312" w:hAnsi="Times New Roman" w:cs="Times New Roman"/>
                <w:sz w:val="18"/>
                <w:szCs w:val="18"/>
              </w:rPr>
              <w:t>月</w:t>
            </w:r>
          </w:p>
        </w:tc>
      </w:tr>
      <w:tr w:rsidR="002F4606" w:rsidRPr="00B23B00" w:rsidTr="008E0159">
        <w:trPr>
          <w:jc w:val="center"/>
        </w:trPr>
        <w:tc>
          <w:tcPr>
            <w:tcW w:w="2376" w:type="dxa"/>
            <w:vAlign w:val="center"/>
          </w:tcPr>
          <w:p w:rsidR="002F4606" w:rsidRPr="00B23B00" w:rsidRDefault="002F4606" w:rsidP="00EF3B9D">
            <w:pPr>
              <w:pStyle w:val="a3"/>
              <w:ind w:firstLineChars="0" w:firstLine="0"/>
              <w:rPr>
                <w:rFonts w:ascii="Times New Roman" w:eastAsia="仿宋_GB2312" w:hAnsi="Times New Roman" w:cs="Times New Roman"/>
                <w:sz w:val="18"/>
                <w:szCs w:val="18"/>
              </w:rPr>
            </w:pPr>
            <w:r w:rsidRPr="00B23B00">
              <w:rPr>
                <w:rFonts w:ascii="Times New Roman" w:hAnsi="Times New Roman" w:cs="Times New Roman"/>
                <w:bCs/>
                <w:sz w:val="18"/>
                <w:szCs w:val="18"/>
              </w:rPr>
              <w:t xml:space="preserve">Electrodeposited ternary iron-cobalt-nickel catalyst on nickel foam for efficient water electrolysis at high current density. </w:t>
            </w:r>
          </w:p>
        </w:tc>
        <w:tc>
          <w:tcPr>
            <w:tcW w:w="1257"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hAnsi="Times New Roman" w:cs="Times New Roman"/>
                <w:bCs/>
                <w:sz w:val="18"/>
                <w:szCs w:val="18"/>
              </w:rPr>
              <w:t xml:space="preserve">Colloids and Surfaces A: Physicochemical and Engineering Aspects </w:t>
            </w:r>
          </w:p>
        </w:tc>
        <w:tc>
          <w:tcPr>
            <w:tcW w:w="2814" w:type="dxa"/>
            <w:vAlign w:val="center"/>
          </w:tcPr>
          <w:p w:rsidR="002F4606"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bCs/>
                <w:sz w:val="18"/>
                <w:szCs w:val="18"/>
              </w:rPr>
              <w:t>Yuangang</w:t>
            </w:r>
            <w:proofErr w:type="spellEnd"/>
            <w:r w:rsidRPr="00B23B00">
              <w:rPr>
                <w:rFonts w:ascii="Times New Roman" w:hAnsi="Times New Roman" w:cs="Times New Roman"/>
                <w:bCs/>
                <w:sz w:val="18"/>
                <w:szCs w:val="18"/>
              </w:rPr>
              <w:t xml:space="preserve"> Li, </w:t>
            </w:r>
            <w:proofErr w:type="spellStart"/>
            <w:r w:rsidRPr="00B23B00">
              <w:rPr>
                <w:rFonts w:ascii="Times New Roman" w:hAnsi="Times New Roman" w:cs="Times New Roman"/>
                <w:bCs/>
                <w:sz w:val="18"/>
                <w:szCs w:val="18"/>
              </w:rPr>
              <w:t>Shuli</w:t>
            </w:r>
            <w:proofErr w:type="spellEnd"/>
            <w:r w:rsidRPr="00B23B00">
              <w:rPr>
                <w:rFonts w:ascii="Times New Roman" w:hAnsi="Times New Roman" w:cs="Times New Roman"/>
                <w:bCs/>
                <w:sz w:val="18"/>
                <w:szCs w:val="18"/>
              </w:rPr>
              <w:t xml:space="preserve"> Yang, </w:t>
            </w:r>
            <w:proofErr w:type="spellStart"/>
            <w:r w:rsidRPr="00B23B00">
              <w:rPr>
                <w:rFonts w:ascii="Times New Roman" w:hAnsi="Times New Roman" w:cs="Times New Roman"/>
                <w:bCs/>
                <w:sz w:val="18"/>
                <w:szCs w:val="18"/>
              </w:rPr>
              <w:t>Huajing</w:t>
            </w:r>
            <w:proofErr w:type="spellEnd"/>
            <w:r w:rsidRPr="00B23B00">
              <w:rPr>
                <w:rFonts w:ascii="Times New Roman" w:hAnsi="Times New Roman" w:cs="Times New Roman"/>
                <w:bCs/>
                <w:sz w:val="18"/>
                <w:szCs w:val="18"/>
              </w:rPr>
              <w:t xml:space="preserve"> Li, Gang Li, M</w:t>
            </w:r>
            <w:r w:rsidR="00EF3B9D" w:rsidRPr="00B23B00">
              <w:rPr>
                <w:rFonts w:ascii="Times New Roman" w:hAnsi="Times New Roman" w:cs="Times New Roman"/>
                <w:bCs/>
                <w:sz w:val="18"/>
                <w:szCs w:val="18"/>
              </w:rPr>
              <w:t xml:space="preserve">in Li, </w:t>
            </w:r>
            <w:proofErr w:type="spellStart"/>
            <w:r w:rsidR="00EF3B9D" w:rsidRPr="00B23B00">
              <w:rPr>
                <w:rFonts w:ascii="Times New Roman" w:hAnsi="Times New Roman" w:cs="Times New Roman"/>
                <w:bCs/>
                <w:sz w:val="18"/>
                <w:szCs w:val="18"/>
              </w:rPr>
              <w:t>Lihua</w:t>
            </w:r>
            <w:proofErr w:type="spellEnd"/>
            <w:r w:rsidR="00EF3B9D" w:rsidRPr="00B23B00">
              <w:rPr>
                <w:rFonts w:ascii="Times New Roman" w:hAnsi="Times New Roman" w:cs="Times New Roman"/>
                <w:bCs/>
                <w:sz w:val="18"/>
                <w:szCs w:val="18"/>
              </w:rPr>
              <w:t xml:space="preserve"> </w:t>
            </w:r>
            <w:proofErr w:type="spellStart"/>
            <w:r w:rsidR="00EF3B9D" w:rsidRPr="00B23B00">
              <w:rPr>
                <w:rFonts w:ascii="Times New Roman" w:hAnsi="Times New Roman" w:cs="Times New Roman"/>
                <w:bCs/>
                <w:sz w:val="18"/>
                <w:szCs w:val="18"/>
              </w:rPr>
              <w:t>Shen</w:t>
            </w:r>
            <w:proofErr w:type="spellEnd"/>
            <w:r w:rsidR="00EF3B9D" w:rsidRPr="00B23B00">
              <w:rPr>
                <w:rFonts w:ascii="Times New Roman" w:hAnsi="Times New Roman" w:cs="Times New Roman"/>
                <w:bCs/>
                <w:sz w:val="18"/>
                <w:szCs w:val="18"/>
              </w:rPr>
              <w:t xml:space="preserve">, </w:t>
            </w:r>
            <w:proofErr w:type="spellStart"/>
            <w:r w:rsidR="00EF3B9D" w:rsidRPr="00B23B00">
              <w:rPr>
                <w:rFonts w:ascii="Times New Roman" w:hAnsi="Times New Roman" w:cs="Times New Roman"/>
                <w:bCs/>
                <w:sz w:val="18"/>
                <w:szCs w:val="18"/>
              </w:rPr>
              <w:t>Zhiyuan</w:t>
            </w:r>
            <w:proofErr w:type="spellEnd"/>
            <w:r w:rsidR="00EF3B9D" w:rsidRPr="00B23B00">
              <w:rPr>
                <w:rFonts w:ascii="Times New Roman" w:hAnsi="Times New Roman" w:cs="Times New Roman"/>
                <w:bCs/>
                <w:sz w:val="18"/>
                <w:szCs w:val="18"/>
              </w:rPr>
              <w:t xml:space="preserve"> Yang, </w:t>
            </w:r>
            <w:proofErr w:type="spellStart"/>
            <w:r w:rsidRPr="00B23B00">
              <w:rPr>
                <w:rFonts w:ascii="Times New Roman" w:hAnsi="Times New Roman" w:cs="Times New Roman"/>
                <w:bCs/>
                <w:sz w:val="18"/>
                <w:szCs w:val="18"/>
              </w:rPr>
              <w:t>Anning</w:t>
            </w:r>
            <w:proofErr w:type="spellEnd"/>
            <w:r w:rsidRPr="00B23B00">
              <w:rPr>
                <w:rFonts w:ascii="Times New Roman" w:hAnsi="Times New Roman" w:cs="Times New Roman"/>
                <w:bCs/>
                <w:sz w:val="18"/>
                <w:szCs w:val="18"/>
              </w:rPr>
              <w:t xml:space="preserve"> Zhou.</w:t>
            </w:r>
          </w:p>
        </w:tc>
        <w:tc>
          <w:tcPr>
            <w:tcW w:w="2075"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2016</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7</w:t>
            </w:r>
            <w:r w:rsidRPr="00B23B00">
              <w:rPr>
                <w:rFonts w:ascii="Times New Roman" w:eastAsia="仿宋_GB2312" w:hAnsi="Times New Roman" w:cs="Times New Roman"/>
                <w:sz w:val="18"/>
                <w:szCs w:val="18"/>
              </w:rPr>
              <w:t>月</w:t>
            </w:r>
          </w:p>
        </w:tc>
      </w:tr>
      <w:tr w:rsidR="002F4606" w:rsidRPr="00B23B00" w:rsidTr="008E0159">
        <w:trPr>
          <w:jc w:val="center"/>
        </w:trPr>
        <w:tc>
          <w:tcPr>
            <w:tcW w:w="2376" w:type="dxa"/>
            <w:vAlign w:val="center"/>
          </w:tcPr>
          <w:p w:rsidR="002F4606" w:rsidRPr="00B23B00" w:rsidRDefault="002F4606" w:rsidP="00EF3B9D">
            <w:pPr>
              <w:pStyle w:val="a3"/>
              <w:ind w:firstLineChars="0" w:firstLine="0"/>
              <w:rPr>
                <w:rFonts w:ascii="Times New Roman" w:eastAsia="仿宋_GB2312" w:hAnsi="Times New Roman" w:cs="Times New Roman"/>
                <w:sz w:val="18"/>
                <w:szCs w:val="18"/>
              </w:rPr>
            </w:pPr>
            <w:r w:rsidRPr="00B23B00">
              <w:rPr>
                <w:rFonts w:ascii="Times New Roman" w:hAnsi="Times New Roman" w:cs="Times New Roman"/>
                <w:sz w:val="18"/>
                <w:szCs w:val="18"/>
              </w:rPr>
              <w:t xml:space="preserve">Optoelectronics of organic </w:t>
            </w:r>
            <w:proofErr w:type="spellStart"/>
            <w:r w:rsidRPr="00B23B00">
              <w:rPr>
                <w:rFonts w:ascii="Times New Roman" w:hAnsi="Times New Roman" w:cs="Times New Roman"/>
                <w:sz w:val="18"/>
                <w:szCs w:val="18"/>
              </w:rPr>
              <w:t>nanofibers</w:t>
            </w:r>
            <w:proofErr w:type="spellEnd"/>
            <w:r w:rsidRPr="00B23B00">
              <w:rPr>
                <w:rFonts w:ascii="Times New Roman" w:hAnsi="Times New Roman" w:cs="Times New Roman"/>
                <w:sz w:val="18"/>
                <w:szCs w:val="18"/>
              </w:rPr>
              <w:t xml:space="preserve"> formed by co-assembly of </w:t>
            </w:r>
            <w:proofErr w:type="spellStart"/>
            <w:r w:rsidRPr="00B23B00">
              <w:rPr>
                <w:rFonts w:ascii="Times New Roman" w:hAnsi="Times New Roman" w:cs="Times New Roman"/>
                <w:sz w:val="18"/>
                <w:szCs w:val="18"/>
              </w:rPr>
              <w:t>porphyrin</w:t>
            </w:r>
            <w:proofErr w:type="spellEnd"/>
            <w:r w:rsidRPr="00B23B00">
              <w:rPr>
                <w:rFonts w:ascii="Times New Roman" w:hAnsi="Times New Roman" w:cs="Times New Roman"/>
                <w:sz w:val="18"/>
                <w:szCs w:val="18"/>
              </w:rPr>
              <w:t xml:space="preserve"> and </w:t>
            </w:r>
            <w:proofErr w:type="spellStart"/>
            <w:r w:rsidRPr="00B23B00">
              <w:rPr>
                <w:rFonts w:ascii="Times New Roman" w:hAnsi="Times New Roman" w:cs="Times New Roman"/>
                <w:sz w:val="18"/>
                <w:szCs w:val="18"/>
              </w:rPr>
              <w:t>perylenediimide</w:t>
            </w:r>
            <w:proofErr w:type="spellEnd"/>
            <w:r w:rsidRPr="00B23B00">
              <w:rPr>
                <w:rFonts w:ascii="Times New Roman" w:hAnsi="Times New Roman" w:cs="Times New Roman"/>
                <w:sz w:val="18"/>
                <w:szCs w:val="18"/>
              </w:rPr>
              <w:t xml:space="preserve">. </w:t>
            </w:r>
          </w:p>
        </w:tc>
        <w:tc>
          <w:tcPr>
            <w:tcW w:w="1257"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hAnsi="Times New Roman" w:cs="Times New Roman"/>
                <w:sz w:val="18"/>
                <w:szCs w:val="18"/>
              </w:rPr>
              <w:t xml:space="preserve">Small </w:t>
            </w:r>
          </w:p>
        </w:tc>
        <w:tc>
          <w:tcPr>
            <w:tcW w:w="2814" w:type="dxa"/>
            <w:vAlign w:val="center"/>
          </w:tcPr>
          <w:p w:rsidR="002F4606" w:rsidRPr="00B23B00" w:rsidRDefault="002F4606" w:rsidP="000B7DDA">
            <w:pPr>
              <w:pStyle w:val="a3"/>
              <w:ind w:firstLineChars="0" w:firstLine="0"/>
              <w:rPr>
                <w:rFonts w:ascii="Times New Roman" w:eastAsia="仿宋_GB2312" w:hAnsi="Times New Roman" w:cs="Times New Roman"/>
                <w:sz w:val="18"/>
                <w:szCs w:val="18"/>
              </w:rPr>
            </w:pPr>
            <w:proofErr w:type="spellStart"/>
            <w:r w:rsidRPr="00B23B00">
              <w:rPr>
                <w:rFonts w:ascii="Times New Roman" w:hAnsi="Times New Roman" w:cs="Times New Roman"/>
                <w:sz w:val="18"/>
                <w:szCs w:val="18"/>
              </w:rPr>
              <w:t>Yuangang</w:t>
            </w:r>
            <w:proofErr w:type="spellEnd"/>
            <w:r w:rsidRPr="00B23B00">
              <w:rPr>
                <w:rFonts w:ascii="Times New Roman" w:hAnsi="Times New Roman" w:cs="Times New Roman"/>
                <w:sz w:val="18"/>
                <w:szCs w:val="18"/>
              </w:rPr>
              <w:t xml:space="preserve"> Li, </w:t>
            </w:r>
            <w:proofErr w:type="spellStart"/>
            <w:r w:rsidRPr="00B23B00">
              <w:rPr>
                <w:rFonts w:ascii="Times New Roman" w:hAnsi="Times New Roman" w:cs="Times New Roman"/>
                <w:sz w:val="18"/>
                <w:szCs w:val="18"/>
              </w:rPr>
              <w:t>Weina</w:t>
            </w:r>
            <w:proofErr w:type="spellEnd"/>
            <w:r w:rsidRPr="00B23B00">
              <w:rPr>
                <w:rFonts w:ascii="Times New Roman" w:hAnsi="Times New Roman" w:cs="Times New Roman"/>
                <w:sz w:val="18"/>
                <w:szCs w:val="18"/>
              </w:rPr>
              <w:t xml:space="preserve"> Wang, Wan </w:t>
            </w:r>
            <w:proofErr w:type="spellStart"/>
            <w:r w:rsidRPr="00B23B00">
              <w:rPr>
                <w:rFonts w:ascii="Times New Roman" w:hAnsi="Times New Roman" w:cs="Times New Roman"/>
                <w:sz w:val="18"/>
                <w:szCs w:val="18"/>
              </w:rPr>
              <w:t>Ru</w:t>
            </w:r>
            <w:proofErr w:type="spellEnd"/>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Leow</w:t>
            </w:r>
            <w:proofErr w:type="spellEnd"/>
            <w:r w:rsidRPr="00B23B00">
              <w:rPr>
                <w:rFonts w:ascii="Times New Roman" w:hAnsi="Times New Roman" w:cs="Times New Roman"/>
                <w:sz w:val="18"/>
                <w:szCs w:val="18"/>
              </w:rPr>
              <w:t xml:space="preserve">, Bowen Zhu, </w:t>
            </w:r>
            <w:proofErr w:type="spellStart"/>
            <w:r w:rsidRPr="00B23B00">
              <w:rPr>
                <w:rFonts w:ascii="Times New Roman" w:hAnsi="Times New Roman" w:cs="Times New Roman"/>
                <w:sz w:val="18"/>
                <w:szCs w:val="18"/>
              </w:rPr>
              <w:t>Fanben</w:t>
            </w:r>
            <w:proofErr w:type="spellEnd"/>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Meng</w:t>
            </w:r>
            <w:proofErr w:type="spellEnd"/>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Liyan</w:t>
            </w:r>
            <w:proofErr w:type="spellEnd"/>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Zheng</w:t>
            </w:r>
            <w:proofErr w:type="spellEnd"/>
            <w:r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Jia</w:t>
            </w:r>
            <w:proofErr w:type="spellEnd"/>
            <w:r w:rsidRPr="00B23B00">
              <w:rPr>
                <w:rFonts w:ascii="Times New Roman" w:hAnsi="Times New Roman" w:cs="Times New Roman"/>
                <w:sz w:val="18"/>
                <w:szCs w:val="18"/>
              </w:rPr>
              <w:t xml:space="preserve"> Zhu</w:t>
            </w:r>
            <w:r w:rsidR="00EF3B9D" w:rsidRPr="00B23B00">
              <w:rPr>
                <w:rFonts w:ascii="Times New Roman" w:hAnsi="Times New Roman" w:cs="Times New Roman"/>
                <w:sz w:val="18"/>
                <w:szCs w:val="18"/>
              </w:rPr>
              <w:t xml:space="preserve">, </w:t>
            </w:r>
            <w:proofErr w:type="spellStart"/>
            <w:r w:rsidRPr="00B23B00">
              <w:rPr>
                <w:rFonts w:ascii="Times New Roman" w:hAnsi="Times New Roman" w:cs="Times New Roman"/>
                <w:sz w:val="18"/>
                <w:szCs w:val="18"/>
              </w:rPr>
              <w:t>Xiaodong</w:t>
            </w:r>
            <w:proofErr w:type="spellEnd"/>
            <w:r w:rsidRPr="00B23B00">
              <w:rPr>
                <w:rFonts w:ascii="Times New Roman" w:hAnsi="Times New Roman" w:cs="Times New Roman"/>
                <w:sz w:val="18"/>
                <w:szCs w:val="18"/>
              </w:rPr>
              <w:t xml:space="preserve"> Chen</w:t>
            </w:r>
          </w:p>
        </w:tc>
        <w:tc>
          <w:tcPr>
            <w:tcW w:w="2075" w:type="dxa"/>
            <w:vAlign w:val="center"/>
          </w:tcPr>
          <w:p w:rsidR="002F4606" w:rsidRPr="00B23B00" w:rsidRDefault="002F4606" w:rsidP="002F4606">
            <w:pPr>
              <w:pStyle w:val="a3"/>
              <w:ind w:firstLineChars="0" w:firstLine="0"/>
              <w:jc w:val="center"/>
              <w:rPr>
                <w:rFonts w:ascii="Times New Roman" w:eastAsia="仿宋_GB2312" w:hAnsi="Times New Roman" w:cs="Times New Roman"/>
                <w:sz w:val="18"/>
                <w:szCs w:val="18"/>
              </w:rPr>
            </w:pPr>
            <w:r w:rsidRPr="00B23B00">
              <w:rPr>
                <w:rFonts w:ascii="Times New Roman" w:eastAsia="仿宋_GB2312" w:hAnsi="Times New Roman" w:cs="Times New Roman"/>
                <w:sz w:val="18"/>
                <w:szCs w:val="18"/>
              </w:rPr>
              <w:t>2014</w:t>
            </w:r>
            <w:r w:rsidRPr="00B23B00">
              <w:rPr>
                <w:rFonts w:ascii="Times New Roman" w:eastAsia="仿宋_GB2312" w:hAnsi="Times New Roman" w:cs="Times New Roman"/>
                <w:sz w:val="18"/>
                <w:szCs w:val="18"/>
              </w:rPr>
              <w:t>年</w:t>
            </w:r>
            <w:r w:rsidRPr="00B23B00">
              <w:rPr>
                <w:rFonts w:ascii="Times New Roman" w:eastAsia="仿宋_GB2312" w:hAnsi="Times New Roman" w:cs="Times New Roman"/>
                <w:sz w:val="18"/>
                <w:szCs w:val="18"/>
              </w:rPr>
              <w:t>3</w:t>
            </w:r>
            <w:r w:rsidRPr="00B23B00">
              <w:rPr>
                <w:rFonts w:ascii="Times New Roman" w:eastAsia="仿宋_GB2312" w:hAnsi="Times New Roman" w:cs="Times New Roman"/>
                <w:sz w:val="18"/>
                <w:szCs w:val="18"/>
              </w:rPr>
              <w:t>月</w:t>
            </w:r>
          </w:p>
        </w:tc>
      </w:tr>
    </w:tbl>
    <w:p w:rsidR="00850B07" w:rsidRP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lastRenderedPageBreak/>
        <w:t>专利&amp;软著</w:t>
      </w:r>
    </w:p>
    <w:tbl>
      <w:tblPr>
        <w:tblStyle w:val="a4"/>
        <w:tblW w:w="0" w:type="auto"/>
        <w:jc w:val="center"/>
        <w:tblLook w:val="04A0" w:firstRow="1" w:lastRow="0" w:firstColumn="1" w:lastColumn="0" w:noHBand="0" w:noVBand="1"/>
      </w:tblPr>
      <w:tblGrid>
        <w:gridCol w:w="2130"/>
        <w:gridCol w:w="2130"/>
        <w:gridCol w:w="1660"/>
        <w:gridCol w:w="2126"/>
      </w:tblGrid>
      <w:tr w:rsidR="00850B07" w:rsidRPr="00850B07" w:rsidTr="00850B07">
        <w:trPr>
          <w:jc w:val="center"/>
        </w:trPr>
        <w:tc>
          <w:tcPr>
            <w:tcW w:w="2130" w:type="dxa"/>
          </w:tcPr>
          <w:p w:rsidR="00850B07" w:rsidRPr="00EF3B9D" w:rsidRDefault="00850B07"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专利（软著）名称</w:t>
            </w:r>
          </w:p>
        </w:tc>
        <w:tc>
          <w:tcPr>
            <w:tcW w:w="2130" w:type="dxa"/>
          </w:tcPr>
          <w:p w:rsidR="00850B07" w:rsidRPr="00EF3B9D" w:rsidRDefault="00850B07"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完成人</w:t>
            </w:r>
          </w:p>
        </w:tc>
        <w:tc>
          <w:tcPr>
            <w:tcW w:w="1660" w:type="dxa"/>
          </w:tcPr>
          <w:p w:rsidR="00850B07" w:rsidRPr="00EF3B9D" w:rsidRDefault="00850B07"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权人</w:t>
            </w:r>
          </w:p>
        </w:tc>
        <w:tc>
          <w:tcPr>
            <w:tcW w:w="2126" w:type="dxa"/>
          </w:tcPr>
          <w:p w:rsidR="00850B07" w:rsidRPr="00EF3B9D" w:rsidRDefault="00850B07"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专利（软著）号</w:t>
            </w:r>
          </w:p>
        </w:tc>
      </w:tr>
      <w:tr w:rsidR="00850B07" w:rsidRPr="00850B07" w:rsidTr="00850B07">
        <w:trPr>
          <w:jc w:val="center"/>
        </w:trPr>
        <w:tc>
          <w:tcPr>
            <w:tcW w:w="2130" w:type="dxa"/>
          </w:tcPr>
          <w:p w:rsidR="00850B07"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一种基于酪氨酸衍生物的胶凝剂及其应用</w:t>
            </w:r>
          </w:p>
        </w:tc>
        <w:tc>
          <w:tcPr>
            <w:tcW w:w="2130" w:type="dxa"/>
          </w:tcPr>
          <w:p w:rsidR="00850B07"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李远刚，马小单，李华静，周安宁，邱介山</w:t>
            </w:r>
          </w:p>
        </w:tc>
        <w:tc>
          <w:tcPr>
            <w:tcW w:w="1660" w:type="dxa"/>
          </w:tcPr>
          <w:p w:rsidR="00850B07"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西安科技大学</w:t>
            </w:r>
          </w:p>
        </w:tc>
        <w:tc>
          <w:tcPr>
            <w:tcW w:w="2126" w:type="dxa"/>
          </w:tcPr>
          <w:p w:rsidR="00850B07" w:rsidRPr="00EF3B9D" w:rsidRDefault="00F113D3" w:rsidP="00850B07">
            <w:pPr>
              <w:pStyle w:val="a3"/>
              <w:ind w:firstLineChars="0" w:firstLine="0"/>
              <w:rPr>
                <w:rFonts w:ascii="仿宋_GB2312" w:eastAsia="仿宋_GB2312"/>
                <w:sz w:val="18"/>
                <w:szCs w:val="18"/>
              </w:rPr>
            </w:pPr>
            <w:r w:rsidRPr="00EF3B9D">
              <w:rPr>
                <w:rFonts w:ascii="仿宋_GB2312" w:eastAsia="仿宋_GB2312"/>
                <w:sz w:val="18"/>
                <w:szCs w:val="18"/>
              </w:rPr>
              <w:t>ZL</w:t>
            </w:r>
            <w:r w:rsidRPr="00EF3B9D">
              <w:rPr>
                <w:rFonts w:ascii="仿宋_GB2312" w:eastAsia="仿宋_GB2312" w:hint="eastAsia"/>
                <w:sz w:val="18"/>
                <w:szCs w:val="18"/>
              </w:rPr>
              <w:t xml:space="preserve"> </w:t>
            </w:r>
            <w:r w:rsidRPr="00EF3B9D">
              <w:rPr>
                <w:rFonts w:ascii="仿宋_GB2312" w:eastAsia="仿宋_GB2312"/>
                <w:sz w:val="18"/>
                <w:szCs w:val="18"/>
              </w:rPr>
              <w:t>2011 1 0265421.3</w:t>
            </w:r>
          </w:p>
        </w:tc>
      </w:tr>
      <w:tr w:rsidR="00F113D3" w:rsidRPr="00850B07" w:rsidTr="00850B07">
        <w:trPr>
          <w:jc w:val="center"/>
        </w:trPr>
        <w:tc>
          <w:tcPr>
            <w:tcW w:w="2130"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一种太阳能分解水制氢装置</w:t>
            </w:r>
          </w:p>
        </w:tc>
        <w:tc>
          <w:tcPr>
            <w:tcW w:w="2130" w:type="dxa"/>
          </w:tcPr>
          <w:p w:rsidR="00F113D3" w:rsidRPr="00EF3B9D" w:rsidRDefault="00F113D3" w:rsidP="00F113D3">
            <w:pPr>
              <w:pStyle w:val="a3"/>
              <w:ind w:firstLineChars="0" w:firstLine="0"/>
              <w:rPr>
                <w:rFonts w:ascii="仿宋_GB2312" w:eastAsia="仿宋_GB2312"/>
                <w:sz w:val="18"/>
                <w:szCs w:val="18"/>
              </w:rPr>
            </w:pPr>
            <w:r w:rsidRPr="00EF3B9D">
              <w:rPr>
                <w:rFonts w:ascii="仿宋_GB2312" w:eastAsia="仿宋_GB2312" w:hint="eastAsia"/>
                <w:sz w:val="18"/>
                <w:szCs w:val="18"/>
              </w:rPr>
              <w:t>李远刚，魏小亮，李华静，杨淑莉，王荣荣，冯娟，</w:t>
            </w:r>
            <w:r w:rsidRPr="00EF3B9D">
              <w:rPr>
                <w:rFonts w:ascii="仿宋_GB2312" w:eastAsia="仿宋_GB2312"/>
                <w:sz w:val="18"/>
                <w:szCs w:val="18"/>
              </w:rPr>
              <w:t xml:space="preserve"> </w:t>
            </w:r>
            <w:r w:rsidRPr="00EF3B9D">
              <w:rPr>
                <w:rFonts w:ascii="仿宋_GB2312" w:eastAsia="仿宋_GB2312" w:hint="eastAsia"/>
                <w:sz w:val="18"/>
                <w:szCs w:val="18"/>
              </w:rPr>
              <w:t>周安宁</w:t>
            </w:r>
          </w:p>
        </w:tc>
        <w:tc>
          <w:tcPr>
            <w:tcW w:w="1660" w:type="dxa"/>
          </w:tcPr>
          <w:p w:rsidR="00F113D3" w:rsidRPr="00EF3B9D" w:rsidRDefault="00F113D3" w:rsidP="00697BDD">
            <w:pPr>
              <w:pStyle w:val="a3"/>
              <w:ind w:firstLineChars="0" w:firstLine="0"/>
              <w:rPr>
                <w:rFonts w:ascii="仿宋_GB2312" w:eastAsia="仿宋_GB2312"/>
                <w:sz w:val="18"/>
                <w:szCs w:val="18"/>
              </w:rPr>
            </w:pPr>
            <w:r w:rsidRPr="00EF3B9D">
              <w:rPr>
                <w:rFonts w:ascii="仿宋_GB2312" w:eastAsia="仿宋_GB2312" w:hint="eastAsia"/>
                <w:sz w:val="18"/>
                <w:szCs w:val="18"/>
              </w:rPr>
              <w:t>西安科技大学</w:t>
            </w:r>
          </w:p>
        </w:tc>
        <w:tc>
          <w:tcPr>
            <w:tcW w:w="2126"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sz w:val="18"/>
                <w:szCs w:val="18"/>
              </w:rPr>
              <w:t>ZL 2015 2 0607141.X</w:t>
            </w:r>
          </w:p>
        </w:tc>
      </w:tr>
      <w:tr w:rsidR="00F113D3" w:rsidRPr="00850B07" w:rsidTr="00850B07">
        <w:trPr>
          <w:jc w:val="center"/>
        </w:trPr>
        <w:tc>
          <w:tcPr>
            <w:tcW w:w="2130"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一种二氧化碳还原装置</w:t>
            </w:r>
          </w:p>
        </w:tc>
        <w:tc>
          <w:tcPr>
            <w:tcW w:w="2130"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李远刚，史永宏，李华静，王荣荣，周安宁</w:t>
            </w:r>
          </w:p>
        </w:tc>
        <w:tc>
          <w:tcPr>
            <w:tcW w:w="1660"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hint="eastAsia"/>
                <w:sz w:val="18"/>
                <w:szCs w:val="18"/>
              </w:rPr>
              <w:t>西安科技大学</w:t>
            </w:r>
          </w:p>
        </w:tc>
        <w:tc>
          <w:tcPr>
            <w:tcW w:w="2126" w:type="dxa"/>
          </w:tcPr>
          <w:p w:rsidR="00F113D3" w:rsidRPr="00EF3B9D" w:rsidRDefault="00F113D3" w:rsidP="00850B07">
            <w:pPr>
              <w:pStyle w:val="a3"/>
              <w:ind w:firstLineChars="0" w:firstLine="0"/>
              <w:rPr>
                <w:rFonts w:ascii="仿宋_GB2312" w:eastAsia="仿宋_GB2312"/>
                <w:sz w:val="18"/>
                <w:szCs w:val="18"/>
              </w:rPr>
            </w:pPr>
            <w:r w:rsidRPr="00EF3B9D">
              <w:rPr>
                <w:rFonts w:ascii="仿宋_GB2312" w:eastAsia="仿宋_GB2312"/>
                <w:sz w:val="18"/>
                <w:szCs w:val="18"/>
              </w:rPr>
              <w:t>ZL 2016 2 0180679.1</w:t>
            </w:r>
          </w:p>
        </w:tc>
      </w:tr>
    </w:tbl>
    <w:p w:rsidR="00850B07" w:rsidRPr="00EF3B9D" w:rsidRDefault="00850B07" w:rsidP="00EF3B9D">
      <w:pPr>
        <w:rPr>
          <w:rFonts w:ascii="仿宋_GB2312" w:eastAsia="仿宋_GB2312"/>
          <w:sz w:val="32"/>
          <w:szCs w:val="32"/>
        </w:rPr>
      </w:pPr>
    </w:p>
    <w:sectPr w:rsidR="00850B07" w:rsidRPr="00EF3B9D" w:rsidSect="002F42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50" w:rsidRDefault="00F90550" w:rsidP="00F437E2">
      <w:r>
        <w:separator/>
      </w:r>
    </w:p>
  </w:endnote>
  <w:endnote w:type="continuationSeparator" w:id="0">
    <w:p w:rsidR="00F90550" w:rsidRDefault="00F90550"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50" w:rsidRDefault="00F90550" w:rsidP="00F437E2">
      <w:r>
        <w:separator/>
      </w:r>
    </w:p>
  </w:footnote>
  <w:footnote w:type="continuationSeparator" w:id="0">
    <w:p w:rsidR="00F90550" w:rsidRDefault="00F90550"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07"/>
    <w:rsid w:val="00041159"/>
    <w:rsid w:val="00065C4A"/>
    <w:rsid w:val="000B7DDA"/>
    <w:rsid w:val="001C7740"/>
    <w:rsid w:val="001F4AAF"/>
    <w:rsid w:val="002F429D"/>
    <w:rsid w:val="002F4606"/>
    <w:rsid w:val="002F7353"/>
    <w:rsid w:val="003E73FA"/>
    <w:rsid w:val="005A0F1D"/>
    <w:rsid w:val="006B37C5"/>
    <w:rsid w:val="00755A84"/>
    <w:rsid w:val="00850B07"/>
    <w:rsid w:val="008E0159"/>
    <w:rsid w:val="008F29C6"/>
    <w:rsid w:val="009404FA"/>
    <w:rsid w:val="00950CC1"/>
    <w:rsid w:val="00A17B00"/>
    <w:rsid w:val="00AC60ED"/>
    <w:rsid w:val="00B23B00"/>
    <w:rsid w:val="00B90117"/>
    <w:rsid w:val="00D47F39"/>
    <w:rsid w:val="00D92BAA"/>
    <w:rsid w:val="00E7183D"/>
    <w:rsid w:val="00E836E2"/>
    <w:rsid w:val="00E96B4F"/>
    <w:rsid w:val="00EF09B5"/>
    <w:rsid w:val="00EF3B9D"/>
    <w:rsid w:val="00F113D3"/>
    <w:rsid w:val="00F437E2"/>
    <w:rsid w:val="00F905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7310">
      <w:bodyDiv w:val="1"/>
      <w:marLeft w:val="0"/>
      <w:marRight w:val="0"/>
      <w:marTop w:val="0"/>
      <w:marBottom w:val="0"/>
      <w:divBdr>
        <w:top w:val="none" w:sz="0" w:space="0" w:color="auto"/>
        <w:left w:val="none" w:sz="0" w:space="0" w:color="auto"/>
        <w:bottom w:val="none" w:sz="0" w:space="0" w:color="auto"/>
        <w:right w:val="none" w:sz="0" w:space="0" w:color="auto"/>
      </w:divBdr>
      <w:divsChild>
        <w:div w:id="1089546823">
          <w:marLeft w:val="0"/>
          <w:marRight w:val="0"/>
          <w:marTop w:val="0"/>
          <w:marBottom w:val="0"/>
          <w:divBdr>
            <w:top w:val="none" w:sz="0" w:space="0" w:color="auto"/>
            <w:left w:val="none" w:sz="0" w:space="0" w:color="auto"/>
            <w:bottom w:val="none" w:sz="0" w:space="0" w:color="auto"/>
            <w:right w:val="none" w:sz="0" w:space="0" w:color="auto"/>
          </w:divBdr>
        </w:div>
      </w:divsChild>
    </w:div>
    <w:div w:id="2044746940">
      <w:bodyDiv w:val="1"/>
      <w:marLeft w:val="0"/>
      <w:marRight w:val="0"/>
      <w:marTop w:val="0"/>
      <w:marBottom w:val="0"/>
      <w:divBdr>
        <w:top w:val="none" w:sz="0" w:space="0" w:color="auto"/>
        <w:left w:val="none" w:sz="0" w:space="0" w:color="auto"/>
        <w:bottom w:val="none" w:sz="0" w:space="0" w:color="auto"/>
        <w:right w:val="none" w:sz="0" w:space="0" w:color="auto"/>
      </w:divBdr>
      <w:divsChild>
        <w:div w:id="28273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rsc.org/en/results?searchtext=Author%3ATze%20Chien%20S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2143</Characters>
  <Application>Microsoft Office Word</Application>
  <DocSecurity>0</DocSecurity>
  <Lines>17</Lines>
  <Paragraphs>5</Paragraphs>
  <ScaleCrop>false</ScaleCrop>
  <Company>china</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李彩虹 人文社科</dc:creator>
  <cp:lastModifiedBy>think</cp:lastModifiedBy>
  <cp:revision>2</cp:revision>
  <dcterms:created xsi:type="dcterms:W3CDTF">2017-12-25T10:19:00Z</dcterms:created>
  <dcterms:modified xsi:type="dcterms:W3CDTF">2017-12-25T10:19:00Z</dcterms:modified>
</cp:coreProperties>
</file>