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A52529" w:rsidRDefault="00850B07">
      <w:pPr>
        <w:rPr>
          <w:rFonts w:ascii="仿宋_GB2312" w:eastAsia="仿宋_GB2312"/>
          <w:b/>
          <w:sz w:val="32"/>
          <w:szCs w:val="32"/>
        </w:rPr>
      </w:pPr>
      <w:r w:rsidRPr="00850B07">
        <w:rPr>
          <w:rFonts w:ascii="仿宋_GB2312" w:eastAsia="仿宋_GB2312" w:hint="eastAsia"/>
          <w:b/>
          <w:sz w:val="32"/>
          <w:szCs w:val="32"/>
        </w:rPr>
        <w:t>项目名称：</w:t>
      </w:r>
      <w:r w:rsidR="00E77C30" w:rsidRPr="008865F7">
        <w:rPr>
          <w:rFonts w:ascii="仿宋_GB2312" w:eastAsia="仿宋_GB2312" w:hint="eastAsia"/>
          <w:sz w:val="32"/>
          <w:szCs w:val="32"/>
        </w:rPr>
        <w:t>等离子体改性粉煤灰脱硝</w:t>
      </w:r>
      <w:r w:rsidR="00E77C30" w:rsidRPr="008865F7">
        <w:rPr>
          <w:rFonts w:ascii="仿宋_GB2312" w:eastAsia="仿宋_GB2312"/>
          <w:sz w:val="32"/>
          <w:szCs w:val="32"/>
        </w:rPr>
        <w:t>性能的研究</w:t>
      </w:r>
    </w:p>
    <w:p w:rsidR="00850B07" w:rsidRPr="008865F7" w:rsidRDefault="00850B07">
      <w:pPr>
        <w:rPr>
          <w:rFonts w:ascii="仿宋_GB2312" w:eastAsia="仿宋_GB2312"/>
          <w:sz w:val="32"/>
          <w:szCs w:val="32"/>
        </w:rPr>
      </w:pPr>
      <w:r w:rsidRPr="00850B07">
        <w:rPr>
          <w:rFonts w:ascii="仿宋_GB2312" w:eastAsia="仿宋_GB2312" w:hint="eastAsia"/>
          <w:b/>
          <w:sz w:val="32"/>
          <w:szCs w:val="32"/>
        </w:rPr>
        <w:t>完成人：</w:t>
      </w:r>
      <w:r w:rsidR="00E77C30" w:rsidRPr="008865F7">
        <w:rPr>
          <w:rFonts w:ascii="仿宋_GB2312" w:eastAsia="仿宋_GB2312" w:hint="eastAsia"/>
          <w:sz w:val="32"/>
          <w:szCs w:val="32"/>
        </w:rPr>
        <w:t>张蕾</w:t>
      </w:r>
      <w:r w:rsidR="007502F0" w:rsidRPr="008865F7">
        <w:rPr>
          <w:rFonts w:ascii="仿宋_GB2312" w:eastAsia="仿宋_GB2312" w:hint="eastAsia"/>
          <w:sz w:val="32"/>
          <w:szCs w:val="32"/>
        </w:rPr>
        <w:t>，</w:t>
      </w:r>
      <w:r w:rsidR="00E77C30" w:rsidRPr="008865F7">
        <w:rPr>
          <w:rFonts w:ascii="仿宋_GB2312" w:eastAsia="仿宋_GB2312" w:hint="eastAsia"/>
          <w:sz w:val="32"/>
          <w:szCs w:val="32"/>
        </w:rPr>
        <w:t>聂文杰，</w:t>
      </w:r>
      <w:r w:rsidR="00033BA4" w:rsidRPr="008865F7">
        <w:rPr>
          <w:rFonts w:ascii="仿宋_GB2312" w:eastAsia="仿宋_GB2312" w:hint="eastAsia"/>
          <w:sz w:val="32"/>
          <w:szCs w:val="32"/>
        </w:rPr>
        <w:t>赵璐，金大瑞，</w:t>
      </w:r>
      <w:r w:rsidR="00E77C30" w:rsidRPr="008865F7">
        <w:rPr>
          <w:rFonts w:ascii="仿宋_GB2312" w:eastAsia="仿宋_GB2312" w:hint="eastAsia"/>
          <w:sz w:val="32"/>
          <w:szCs w:val="32"/>
        </w:rPr>
        <w:t>何会彬，</w:t>
      </w:r>
      <w:r w:rsidR="00F62CE3" w:rsidRPr="008865F7">
        <w:rPr>
          <w:rFonts w:ascii="仿宋_GB2312" w:eastAsia="仿宋_GB2312" w:hint="eastAsia"/>
          <w:sz w:val="32"/>
          <w:szCs w:val="32"/>
        </w:rPr>
        <w:t>马振华，</w:t>
      </w:r>
      <w:r w:rsidR="00033BA4" w:rsidRPr="008865F7">
        <w:rPr>
          <w:rFonts w:ascii="仿宋_GB2312" w:eastAsia="仿宋_GB2312"/>
          <w:sz w:val="32"/>
          <w:szCs w:val="32"/>
        </w:rPr>
        <w:t xml:space="preserve"> </w:t>
      </w:r>
      <w:r w:rsidR="00F62CE3" w:rsidRPr="008865F7">
        <w:rPr>
          <w:rFonts w:ascii="仿宋_GB2312" w:eastAsia="仿宋_GB2312" w:hint="eastAsia"/>
          <w:sz w:val="32"/>
          <w:szCs w:val="32"/>
        </w:rPr>
        <w:t>王禹苏</w:t>
      </w:r>
    </w:p>
    <w:p w:rsidR="00850B07" w:rsidRPr="00A52529" w:rsidRDefault="00850B07">
      <w:pPr>
        <w:rPr>
          <w:rFonts w:ascii="仿宋_GB2312" w:eastAsia="仿宋_GB2312"/>
          <w:b/>
          <w:sz w:val="32"/>
          <w:szCs w:val="32"/>
        </w:rPr>
      </w:pPr>
      <w:r w:rsidRPr="00850B07">
        <w:rPr>
          <w:rFonts w:ascii="仿宋_GB2312" w:eastAsia="仿宋_GB2312" w:hint="eastAsia"/>
          <w:b/>
          <w:sz w:val="32"/>
          <w:szCs w:val="32"/>
        </w:rPr>
        <w:t>完成单位：</w:t>
      </w:r>
      <w:bookmarkStart w:id="0" w:name="_GoBack"/>
      <w:r w:rsidR="00E77C30" w:rsidRPr="008865F7">
        <w:rPr>
          <w:rFonts w:ascii="仿宋_GB2312" w:eastAsia="仿宋_GB2312"/>
          <w:sz w:val="32"/>
          <w:szCs w:val="32"/>
        </w:rPr>
        <w:t>西安科技大学</w:t>
      </w:r>
      <w:bookmarkEnd w:id="0"/>
    </w:p>
    <w:p w:rsidR="00E77C30" w:rsidRPr="00A52529" w:rsidRDefault="00850B07" w:rsidP="00A52529">
      <w:pPr>
        <w:spacing w:line="360" w:lineRule="auto"/>
        <w:rPr>
          <w:rFonts w:ascii="仿宋_GB2312" w:eastAsia="仿宋_GB2312"/>
          <w:b/>
          <w:sz w:val="32"/>
          <w:szCs w:val="32"/>
        </w:rPr>
      </w:pPr>
      <w:r w:rsidRPr="00850B07">
        <w:rPr>
          <w:rFonts w:ascii="仿宋_GB2312" w:eastAsia="仿宋_GB2312" w:hint="eastAsia"/>
          <w:b/>
          <w:sz w:val="32"/>
          <w:szCs w:val="32"/>
        </w:rPr>
        <w:t>项目简介：</w:t>
      </w:r>
      <w:r w:rsidR="00E77C30" w:rsidRPr="007502F0">
        <w:rPr>
          <w:rFonts w:ascii="仿宋" w:eastAsia="仿宋" w:hAnsi="仿宋"/>
          <w:b/>
          <w:sz w:val="24"/>
        </w:rPr>
        <w:t>主要研究内容：</w:t>
      </w:r>
    </w:p>
    <w:p w:rsidR="00E77C30" w:rsidRPr="007502F0" w:rsidRDefault="00E77C30" w:rsidP="00A52529">
      <w:pPr>
        <w:spacing w:line="360" w:lineRule="auto"/>
        <w:ind w:leftChars="450" w:left="945"/>
        <w:rPr>
          <w:rFonts w:ascii="仿宋" w:eastAsia="仿宋" w:hAnsi="仿宋"/>
          <w:sz w:val="24"/>
        </w:rPr>
      </w:pPr>
      <w:r w:rsidRPr="007502F0">
        <w:rPr>
          <w:rFonts w:ascii="仿宋" w:eastAsia="仿宋" w:hAnsi="仿宋" w:hint="eastAsia"/>
          <w:sz w:val="24"/>
        </w:rPr>
        <w:t>课题主要研究粉煤灰等离子体改性后及其负载活性组分后对脱硝效果的影响，并再此基础上对脱硝机理进行探讨，具体的研究内容主要包括一下几个方面：</w:t>
      </w:r>
    </w:p>
    <w:p w:rsidR="00E77C30" w:rsidRPr="007502F0" w:rsidRDefault="00E77C30" w:rsidP="00A52529">
      <w:pPr>
        <w:spacing w:line="360" w:lineRule="auto"/>
        <w:ind w:firstLineChars="400" w:firstLine="960"/>
        <w:rPr>
          <w:rFonts w:ascii="仿宋" w:eastAsia="仿宋" w:hAnsi="仿宋" w:cs="Times New Roman"/>
          <w:sz w:val="24"/>
        </w:rPr>
      </w:pPr>
      <w:r w:rsidRPr="007502F0">
        <w:rPr>
          <w:rFonts w:ascii="仿宋" w:eastAsia="仿宋" w:hAnsi="仿宋" w:cs="Times New Roman"/>
          <w:sz w:val="24"/>
        </w:rPr>
        <w:t>（1）用等离子体改性粉煤灰，比较改性前后粉煤灰的脱硝性能。</w:t>
      </w:r>
    </w:p>
    <w:p w:rsidR="00A52529" w:rsidRDefault="00E77C30" w:rsidP="00A52529">
      <w:pPr>
        <w:spacing w:line="360" w:lineRule="auto"/>
        <w:ind w:leftChars="450" w:left="1065" w:hangingChars="50" w:hanging="120"/>
        <w:rPr>
          <w:rFonts w:ascii="仿宋" w:eastAsia="仿宋" w:hAnsi="仿宋" w:cs="Times New Roman"/>
          <w:sz w:val="24"/>
        </w:rPr>
      </w:pPr>
      <w:r w:rsidRPr="007502F0">
        <w:rPr>
          <w:rFonts w:ascii="仿宋" w:eastAsia="仿宋" w:hAnsi="仿宋" w:cs="Times New Roman"/>
          <w:sz w:val="24"/>
        </w:rPr>
        <w:t>（2）用等离子接枝方法在粉煤灰上负载金属元素并研究其脱硝的吸附性能，考察溶液的种类、溶液的浓度、等离子接枝时间、接枝温度等因素对吸附活性的影响。</w:t>
      </w:r>
    </w:p>
    <w:p w:rsidR="00A52529" w:rsidRDefault="00E77C30" w:rsidP="00A52529">
      <w:pPr>
        <w:spacing w:line="360" w:lineRule="auto"/>
        <w:ind w:leftChars="450" w:left="1065" w:hangingChars="50" w:hanging="120"/>
        <w:rPr>
          <w:rFonts w:ascii="仿宋" w:eastAsia="仿宋" w:hAnsi="仿宋" w:cs="Times New Roman"/>
          <w:sz w:val="24"/>
        </w:rPr>
      </w:pPr>
      <w:r w:rsidRPr="007502F0">
        <w:rPr>
          <w:rFonts w:ascii="仿宋" w:eastAsia="仿宋" w:hAnsi="仿宋" w:cs="Times New Roman"/>
          <w:sz w:val="24"/>
        </w:rPr>
        <w:t>（3）脱硝工艺对处理效率的影响。采用催化剂技术和低温等离子体相结合的方法进行烟气脱硝，研究等离子和催化同时进行不同的工艺条件对脱硝性能的影响。</w:t>
      </w:r>
    </w:p>
    <w:p w:rsidR="00A52529" w:rsidRDefault="00E77C30" w:rsidP="00A52529">
      <w:pPr>
        <w:spacing w:line="360" w:lineRule="auto"/>
        <w:ind w:leftChars="450" w:left="1065" w:hangingChars="50" w:hanging="120"/>
        <w:rPr>
          <w:rFonts w:ascii="仿宋" w:eastAsia="仿宋" w:hAnsi="仿宋" w:cs="Times New Roman"/>
          <w:sz w:val="24"/>
        </w:rPr>
      </w:pPr>
      <w:r w:rsidRPr="007502F0">
        <w:rPr>
          <w:rFonts w:ascii="仿宋" w:eastAsia="仿宋" w:hAnsi="仿宋" w:cs="Times New Roman"/>
          <w:sz w:val="24"/>
        </w:rPr>
        <w:t>（4）采用X射线衍射、比表面积、扫描电镜、热重等表征手段，对改性前后吸附剂的晶体结构、比表面积、微观形貌等进行分析，并阐述粉煤灰对脱硝性能的反应机理。</w:t>
      </w:r>
    </w:p>
    <w:p w:rsidR="00A52529" w:rsidRDefault="00E77C30" w:rsidP="00A52529">
      <w:pPr>
        <w:spacing w:line="360" w:lineRule="auto"/>
        <w:ind w:leftChars="450" w:left="1065" w:hangingChars="50" w:hanging="120"/>
        <w:rPr>
          <w:rFonts w:ascii="仿宋" w:eastAsia="仿宋" w:hAnsi="仿宋" w:cs="Times New Roman"/>
          <w:sz w:val="24"/>
        </w:rPr>
      </w:pPr>
      <w:r w:rsidRPr="007502F0">
        <w:rPr>
          <w:rFonts w:ascii="仿宋" w:eastAsia="仿宋" w:hAnsi="仿宋" w:hint="eastAsia"/>
          <w:b/>
          <w:sz w:val="24"/>
        </w:rPr>
        <w:t>科学价值</w:t>
      </w:r>
      <w:r w:rsidRPr="007502F0">
        <w:rPr>
          <w:rFonts w:ascii="仿宋" w:eastAsia="仿宋" w:hAnsi="仿宋"/>
          <w:b/>
          <w:sz w:val="24"/>
        </w:rPr>
        <w:t>：</w:t>
      </w:r>
    </w:p>
    <w:p w:rsidR="00A52529" w:rsidRDefault="00E77C30" w:rsidP="00A52529">
      <w:pPr>
        <w:spacing w:line="360" w:lineRule="auto"/>
        <w:ind w:leftChars="450" w:left="1065" w:hangingChars="50" w:hanging="120"/>
        <w:rPr>
          <w:rFonts w:ascii="仿宋" w:eastAsia="仿宋" w:hAnsi="仿宋"/>
          <w:sz w:val="24"/>
        </w:rPr>
      </w:pPr>
      <w:r w:rsidRPr="007502F0">
        <w:rPr>
          <w:rFonts w:ascii="仿宋" w:eastAsia="仿宋" w:hAnsi="仿宋" w:hint="eastAsia"/>
          <w:sz w:val="24"/>
        </w:rPr>
        <w:t>本项目通过等离子体对粉煤灰表面进行改性处理，可改变催化剂表面的官能团种类和数量以及孔隙结构，使其表面富含羧基、羰基和硝基等官能团；其次，使用等离子体焙烧法代替传统马弗炉焙烧制备粉煤灰基双金属负载型催化剂，可以使催化剂中金属活性组分分散均匀，且制备时间短，能耗低，催化剂使用寿命长等优点；最后，将改性粉煤灰作为载体制备负载型金属催化剂可有效去除烟气中有害成分达到烟气净化的目的，提高净化效率的同时有效的避免了二次污染。</w:t>
      </w:r>
    </w:p>
    <w:p w:rsidR="00850B07" w:rsidRPr="00A52529" w:rsidRDefault="00E77C30" w:rsidP="00A52529">
      <w:pPr>
        <w:spacing w:line="360" w:lineRule="auto"/>
        <w:ind w:leftChars="450" w:left="1065" w:hangingChars="50" w:hanging="120"/>
        <w:rPr>
          <w:rFonts w:ascii="仿宋" w:eastAsia="仿宋" w:hAnsi="仿宋" w:cs="Times New Roman"/>
          <w:sz w:val="24"/>
        </w:rPr>
      </w:pPr>
      <w:r w:rsidRPr="007502F0">
        <w:rPr>
          <w:rFonts w:ascii="仿宋" w:eastAsia="仿宋" w:hAnsi="仿宋" w:hint="eastAsia"/>
          <w:sz w:val="24"/>
        </w:rPr>
        <w:t>本研究工作已正式发表研究论文</w:t>
      </w:r>
      <w:r w:rsidR="00F62CE3">
        <w:rPr>
          <w:rFonts w:ascii="仿宋" w:eastAsia="仿宋" w:hAnsi="仿宋" w:hint="eastAsia"/>
          <w:sz w:val="24"/>
        </w:rPr>
        <w:t>10</w:t>
      </w:r>
      <w:r w:rsidRPr="007502F0">
        <w:rPr>
          <w:rFonts w:ascii="仿宋" w:eastAsia="仿宋" w:hAnsi="仿宋" w:hint="eastAsia"/>
          <w:sz w:val="24"/>
        </w:rPr>
        <w:t>篇，其中SCI源期刊论文</w:t>
      </w:r>
      <w:r w:rsidR="00F62CE3">
        <w:rPr>
          <w:rFonts w:ascii="仿宋" w:eastAsia="仿宋" w:hAnsi="仿宋" w:hint="eastAsia"/>
          <w:sz w:val="24"/>
        </w:rPr>
        <w:t>3</w:t>
      </w:r>
      <w:r w:rsidRPr="007502F0">
        <w:rPr>
          <w:rFonts w:ascii="仿宋" w:eastAsia="仿宋" w:hAnsi="仿宋" w:hint="eastAsia"/>
          <w:sz w:val="24"/>
        </w:rPr>
        <w:t>篇</w:t>
      </w:r>
      <w:r w:rsidR="00F62CE3">
        <w:rPr>
          <w:rFonts w:ascii="仿宋" w:eastAsia="仿宋" w:hAnsi="仿宋" w:hint="eastAsia"/>
          <w:sz w:val="24"/>
        </w:rPr>
        <w:t>，EI</w:t>
      </w:r>
      <w:r w:rsidR="00F62CE3" w:rsidRPr="007502F0">
        <w:rPr>
          <w:rFonts w:ascii="仿宋" w:eastAsia="仿宋" w:hAnsi="仿宋" w:hint="eastAsia"/>
          <w:sz w:val="24"/>
        </w:rPr>
        <w:t>源期刊论文</w:t>
      </w:r>
      <w:r w:rsidR="00F62CE3">
        <w:rPr>
          <w:rFonts w:ascii="仿宋" w:eastAsia="仿宋" w:hAnsi="仿宋" w:hint="eastAsia"/>
          <w:sz w:val="24"/>
        </w:rPr>
        <w:t>1</w:t>
      </w:r>
      <w:r w:rsidR="00F62CE3" w:rsidRPr="007502F0">
        <w:rPr>
          <w:rFonts w:ascii="仿宋" w:eastAsia="仿宋" w:hAnsi="仿宋" w:hint="eastAsia"/>
          <w:sz w:val="24"/>
        </w:rPr>
        <w:t>篇</w:t>
      </w:r>
      <w:r w:rsidRPr="007502F0">
        <w:rPr>
          <w:rFonts w:ascii="仿宋" w:eastAsia="仿宋" w:hAnsi="仿宋" w:hint="eastAsia"/>
          <w:sz w:val="24"/>
        </w:rPr>
        <w:t>。并且</w:t>
      </w:r>
      <w:r w:rsidRPr="007502F0">
        <w:rPr>
          <w:rFonts w:ascii="仿宋" w:eastAsia="仿宋" w:hAnsi="仿宋"/>
          <w:sz w:val="24"/>
        </w:rPr>
        <w:t>本项目已经</w:t>
      </w:r>
      <w:r w:rsidRPr="007502F0">
        <w:rPr>
          <w:rFonts w:ascii="仿宋" w:eastAsia="仿宋" w:hAnsi="仿宋" w:hint="eastAsia"/>
          <w:sz w:val="24"/>
        </w:rPr>
        <w:t>通过“中国</w:t>
      </w:r>
      <w:r w:rsidRPr="007502F0">
        <w:rPr>
          <w:rFonts w:ascii="仿宋" w:eastAsia="仿宋" w:hAnsi="仿宋"/>
          <w:sz w:val="24"/>
        </w:rPr>
        <w:t>循环经济协会</w:t>
      </w:r>
      <w:r w:rsidRPr="007502F0">
        <w:rPr>
          <w:rFonts w:ascii="仿宋" w:eastAsia="仿宋" w:hAnsi="仿宋" w:hint="eastAsia"/>
          <w:sz w:val="24"/>
        </w:rPr>
        <w:t>”被</w:t>
      </w:r>
      <w:r w:rsidRPr="007502F0">
        <w:rPr>
          <w:rFonts w:ascii="仿宋" w:eastAsia="仿宋" w:hAnsi="仿宋"/>
          <w:sz w:val="24"/>
        </w:rPr>
        <w:t>鉴定</w:t>
      </w:r>
      <w:r w:rsidRPr="007502F0">
        <w:rPr>
          <w:rFonts w:ascii="仿宋" w:eastAsia="仿宋" w:hAnsi="仿宋"/>
          <w:sz w:val="24"/>
        </w:rPr>
        <w:lastRenderedPageBreak/>
        <w:t>为</w:t>
      </w:r>
      <w:r w:rsidRPr="007502F0">
        <w:rPr>
          <w:rFonts w:ascii="仿宋" w:eastAsia="仿宋" w:hAnsi="仿宋" w:hint="eastAsia"/>
          <w:sz w:val="24"/>
        </w:rPr>
        <w:t>“</w:t>
      </w:r>
      <w:r w:rsidRPr="007502F0">
        <w:rPr>
          <w:rFonts w:ascii="仿宋" w:eastAsia="仿宋" w:hAnsi="仿宋"/>
          <w:sz w:val="24"/>
        </w:rPr>
        <w:t>国际先进水平</w:t>
      </w:r>
      <w:r w:rsidRPr="007502F0">
        <w:rPr>
          <w:rFonts w:ascii="仿宋" w:eastAsia="仿宋" w:hAnsi="仿宋" w:hint="eastAsia"/>
          <w:sz w:val="24"/>
        </w:rPr>
        <w:t>”。</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694"/>
        <w:gridCol w:w="1843"/>
        <w:gridCol w:w="2977"/>
        <w:gridCol w:w="1184"/>
      </w:tblGrid>
      <w:tr w:rsidR="00850B07" w:rsidRPr="00850B07" w:rsidTr="00CC5E32">
        <w:trPr>
          <w:jc w:val="center"/>
        </w:trPr>
        <w:tc>
          <w:tcPr>
            <w:tcW w:w="2694"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843"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2977"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184" w:type="dxa"/>
            <w:vAlign w:val="center"/>
          </w:tcPr>
          <w:p w:rsidR="00850B07" w:rsidRPr="00850B07" w:rsidRDefault="00850B07"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r>
      <w:tr w:rsidR="00E77C30" w:rsidRPr="00850B07" w:rsidTr="00CC5E32">
        <w:trPr>
          <w:jc w:val="center"/>
        </w:trPr>
        <w:tc>
          <w:tcPr>
            <w:tcW w:w="2694" w:type="dxa"/>
            <w:vAlign w:val="center"/>
          </w:tcPr>
          <w:p w:rsidR="00E77C30" w:rsidRPr="00A52529" w:rsidRDefault="00207B87" w:rsidP="00643C31">
            <w:pPr>
              <w:pStyle w:val="a3"/>
              <w:ind w:firstLineChars="0" w:firstLine="0"/>
              <w:jc w:val="center"/>
              <w:rPr>
                <w:rFonts w:ascii="Times New Roman" w:eastAsia="仿宋" w:hAnsi="Times New Roman" w:cs="Times New Roman"/>
                <w:sz w:val="24"/>
                <w:szCs w:val="24"/>
              </w:rPr>
            </w:pPr>
            <w:r w:rsidRPr="00A52529">
              <w:rPr>
                <w:rFonts w:ascii="Times New Roman" w:eastAsia="仿宋" w:hAnsi="Times New Roman" w:cs="Times New Roman"/>
                <w:sz w:val="24"/>
                <w:szCs w:val="24"/>
              </w:rPr>
              <w:t>The preparation of composite carrier by using diatomite and activated carbon for desulfurization in flue gas</w:t>
            </w:r>
          </w:p>
        </w:tc>
        <w:tc>
          <w:tcPr>
            <w:tcW w:w="1843" w:type="dxa"/>
            <w:vAlign w:val="center"/>
          </w:tcPr>
          <w:p w:rsidR="00E77C30" w:rsidRPr="00A52529" w:rsidRDefault="00207B87" w:rsidP="003B422B">
            <w:pPr>
              <w:pStyle w:val="a3"/>
              <w:ind w:firstLineChars="0" w:firstLine="0"/>
              <w:jc w:val="center"/>
              <w:rPr>
                <w:rFonts w:ascii="Times New Roman" w:eastAsia="仿宋_GB2312" w:hAnsi="Times New Roman" w:cs="Times New Roman"/>
                <w:sz w:val="24"/>
                <w:szCs w:val="24"/>
              </w:rPr>
            </w:pPr>
            <w:r w:rsidRPr="00A52529">
              <w:rPr>
                <w:rFonts w:ascii="Times New Roman" w:hAnsi="Times New Roman" w:cs="Times New Roman"/>
                <w:sz w:val="24"/>
                <w:szCs w:val="24"/>
              </w:rPr>
              <w:t>Optoelectronics and advanced material-rapid communications</w:t>
            </w:r>
          </w:p>
        </w:tc>
        <w:tc>
          <w:tcPr>
            <w:tcW w:w="2977" w:type="dxa"/>
            <w:vAlign w:val="center"/>
          </w:tcPr>
          <w:p w:rsidR="00E77C30" w:rsidRPr="00A52529" w:rsidRDefault="00207B87" w:rsidP="00CC5E32">
            <w:pPr>
              <w:pStyle w:val="a3"/>
              <w:ind w:firstLineChars="0" w:firstLine="0"/>
              <w:jc w:val="center"/>
              <w:rPr>
                <w:rFonts w:ascii="Times New Roman" w:eastAsia="仿宋_GB2312" w:hAnsi="Times New Roman" w:cs="Times New Roman"/>
                <w:sz w:val="24"/>
                <w:szCs w:val="24"/>
              </w:rPr>
            </w:pPr>
            <w:r w:rsidRPr="00A52529">
              <w:rPr>
                <w:rFonts w:ascii="Times New Roman" w:eastAsia="宋体" w:hAnsi="Times New Roman" w:cs="Times New Roman"/>
                <w:sz w:val="24"/>
                <w:szCs w:val="24"/>
              </w:rPr>
              <w:t>ZHANG-LEI, ZHANG-LEI, AI HUA</w:t>
            </w:r>
            <w:r w:rsidR="00732100" w:rsidRPr="00A52529">
              <w:rPr>
                <w:rFonts w:ascii="Times New Roman" w:eastAsia="宋体" w:hAnsi="Times New Roman" w:cs="Times New Roman"/>
                <w:sz w:val="24"/>
                <w:szCs w:val="24"/>
              </w:rPr>
              <w:t>,</w:t>
            </w:r>
            <w:r w:rsidR="00CC5E32" w:rsidRPr="00A52529">
              <w:rPr>
                <w:rFonts w:ascii="Times New Roman" w:eastAsia="宋体" w:hAnsi="Times New Roman" w:cs="Times New Roman" w:hint="eastAsia"/>
                <w:sz w:val="24"/>
                <w:szCs w:val="24"/>
              </w:rPr>
              <w:t xml:space="preserve"> </w:t>
            </w:r>
            <w:r w:rsidRPr="00A52529">
              <w:rPr>
                <w:rFonts w:ascii="Times New Roman" w:eastAsia="宋体" w:hAnsi="Times New Roman" w:cs="Times New Roman"/>
                <w:sz w:val="24"/>
                <w:szCs w:val="24"/>
              </w:rPr>
              <w:t>ZHANG-LIXIN, ZHANG-PENG</w:t>
            </w:r>
            <w:r w:rsidR="00732100" w:rsidRPr="00A52529">
              <w:rPr>
                <w:rFonts w:ascii="Times New Roman" w:eastAsia="宋体" w:hAnsi="Times New Roman" w:cs="Times New Roman"/>
                <w:sz w:val="24"/>
                <w:szCs w:val="24"/>
              </w:rPr>
              <w:t>,</w:t>
            </w:r>
            <w:r w:rsidR="00CC5E32" w:rsidRPr="00A52529">
              <w:rPr>
                <w:rFonts w:ascii="Times New Roman" w:eastAsia="宋体" w:hAnsi="Times New Roman" w:cs="Times New Roman" w:hint="eastAsia"/>
                <w:sz w:val="24"/>
                <w:szCs w:val="24"/>
              </w:rPr>
              <w:t xml:space="preserve"> </w:t>
            </w:r>
            <w:r w:rsidRPr="00A52529">
              <w:rPr>
                <w:rFonts w:ascii="Times New Roman" w:eastAsia="宋体" w:hAnsi="Times New Roman" w:cs="Times New Roman"/>
                <w:sz w:val="24"/>
                <w:szCs w:val="24"/>
              </w:rPr>
              <w:t>CHEN-RONG, SUN-YUXIA</w:t>
            </w:r>
          </w:p>
        </w:tc>
        <w:tc>
          <w:tcPr>
            <w:tcW w:w="1184" w:type="dxa"/>
            <w:vAlign w:val="center"/>
          </w:tcPr>
          <w:p w:rsidR="00A52529" w:rsidRPr="00A52529" w:rsidRDefault="00207B87"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2016.04</w:t>
            </w:r>
          </w:p>
          <w:p w:rsidR="00E77C30" w:rsidRPr="00A52529" w:rsidRDefault="00A52529" w:rsidP="003B422B">
            <w:pPr>
              <w:pStyle w:val="a3"/>
              <w:ind w:firstLineChars="0" w:firstLine="0"/>
              <w:jc w:val="center"/>
              <w:rPr>
                <w:rFonts w:ascii="Times New Roman" w:eastAsia="仿宋_GB2312" w:hAnsi="Times New Roman" w:cs="Times New Roman"/>
                <w:sz w:val="24"/>
                <w:szCs w:val="24"/>
              </w:rPr>
            </w:pPr>
            <w:r w:rsidRPr="00A52529">
              <w:rPr>
                <w:rFonts w:ascii="Times New Roman" w:eastAsia="仿宋_GB2312" w:hAnsi="Times New Roman" w:cs="Times New Roman" w:hint="eastAsia"/>
                <w:sz w:val="24"/>
                <w:szCs w:val="24"/>
              </w:rPr>
              <w:t>(SCI)</w:t>
            </w:r>
          </w:p>
        </w:tc>
      </w:tr>
      <w:tr w:rsidR="00207B87" w:rsidRPr="00850B07" w:rsidTr="00CC5E32">
        <w:trPr>
          <w:jc w:val="center"/>
        </w:trPr>
        <w:tc>
          <w:tcPr>
            <w:tcW w:w="2694" w:type="dxa"/>
            <w:vAlign w:val="center"/>
          </w:tcPr>
          <w:p w:rsidR="00207B87" w:rsidRPr="00A52529" w:rsidRDefault="00207B87" w:rsidP="003B422B">
            <w:pPr>
              <w:pStyle w:val="a3"/>
              <w:ind w:firstLineChars="0" w:firstLine="0"/>
              <w:jc w:val="center"/>
              <w:rPr>
                <w:rFonts w:ascii="Times New Roman" w:eastAsia="仿宋_GB2312" w:hAnsi="Times New Roman" w:cs="Times New Roman"/>
                <w:sz w:val="24"/>
                <w:szCs w:val="24"/>
              </w:rPr>
            </w:pPr>
            <w:r w:rsidRPr="00A52529">
              <w:rPr>
                <w:rFonts w:ascii="Times New Roman" w:eastAsia="仿宋" w:hAnsi="Times New Roman" w:cs="Times New Roman"/>
                <w:sz w:val="24"/>
                <w:szCs w:val="24"/>
              </w:rPr>
              <w:t>Synergistic catalytic removal NO</w:t>
            </w:r>
            <w:r w:rsidRPr="00A52529">
              <w:rPr>
                <w:rFonts w:ascii="Times New Roman" w:eastAsia="仿宋" w:hAnsi="Times New Roman" w:cs="Times New Roman"/>
                <w:sz w:val="24"/>
                <w:szCs w:val="24"/>
                <w:vertAlign w:val="subscript"/>
              </w:rPr>
              <w:t>X</w:t>
            </w:r>
            <w:r w:rsidRPr="00A52529">
              <w:rPr>
                <w:rFonts w:ascii="Times New Roman" w:eastAsia="仿宋" w:hAnsi="Times New Roman" w:cs="Times New Roman"/>
                <w:sz w:val="24"/>
                <w:szCs w:val="24"/>
              </w:rPr>
              <w:t xml:space="preserve"> and the mechanism of plasma and hydrocarbon gas</w:t>
            </w:r>
          </w:p>
        </w:tc>
        <w:tc>
          <w:tcPr>
            <w:tcW w:w="1843" w:type="dxa"/>
            <w:vAlign w:val="center"/>
          </w:tcPr>
          <w:p w:rsidR="00207B87" w:rsidRPr="00A52529" w:rsidRDefault="00207B87" w:rsidP="003B422B">
            <w:pPr>
              <w:pStyle w:val="a3"/>
              <w:ind w:firstLineChars="0" w:firstLine="0"/>
              <w:jc w:val="center"/>
              <w:rPr>
                <w:rFonts w:ascii="Times New Roman" w:eastAsia="仿宋_GB2312" w:hAnsi="Times New Roman" w:cs="Times New Roman"/>
                <w:sz w:val="24"/>
                <w:szCs w:val="24"/>
              </w:rPr>
            </w:pPr>
            <w:r w:rsidRPr="00A52529">
              <w:rPr>
                <w:rFonts w:ascii="Times New Roman" w:hAnsi="Times New Roman" w:cs="Times New Roman"/>
                <w:sz w:val="24"/>
                <w:szCs w:val="24"/>
              </w:rPr>
              <w:t>AIP Advances</w:t>
            </w:r>
          </w:p>
        </w:tc>
        <w:tc>
          <w:tcPr>
            <w:tcW w:w="2977" w:type="dxa"/>
            <w:vAlign w:val="center"/>
          </w:tcPr>
          <w:p w:rsidR="00207B87" w:rsidRPr="00A52529" w:rsidRDefault="00207B87"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Lei Zhang, Xiang-ling Sha, Hui-bin He, Zhen-hua Ma, Long-wei Wang, Yu-xin Wang,  Li-xia She</w:t>
            </w:r>
          </w:p>
        </w:tc>
        <w:tc>
          <w:tcPr>
            <w:tcW w:w="1184" w:type="dxa"/>
            <w:vAlign w:val="center"/>
          </w:tcPr>
          <w:p w:rsidR="00A52529" w:rsidRPr="00A52529" w:rsidRDefault="00207B87"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2016.07</w:t>
            </w:r>
          </w:p>
          <w:p w:rsidR="00207B87" w:rsidRPr="00A52529" w:rsidRDefault="00A52529" w:rsidP="003B422B">
            <w:pPr>
              <w:pStyle w:val="a3"/>
              <w:ind w:firstLineChars="0" w:firstLine="0"/>
              <w:jc w:val="center"/>
              <w:rPr>
                <w:rFonts w:ascii="Times New Roman" w:eastAsia="仿宋_GB2312" w:hAnsi="Times New Roman" w:cs="Times New Roman"/>
                <w:sz w:val="24"/>
                <w:szCs w:val="24"/>
              </w:rPr>
            </w:pPr>
            <w:r w:rsidRPr="00A52529">
              <w:rPr>
                <w:rFonts w:ascii="Times New Roman" w:eastAsia="仿宋_GB2312" w:hAnsi="Times New Roman" w:cs="Times New Roman" w:hint="eastAsia"/>
                <w:sz w:val="24"/>
                <w:szCs w:val="24"/>
              </w:rPr>
              <w:t>(SCI)</w:t>
            </w:r>
          </w:p>
        </w:tc>
      </w:tr>
      <w:tr w:rsidR="00033BA4" w:rsidRPr="00850B07" w:rsidTr="00CC5E32">
        <w:trPr>
          <w:jc w:val="center"/>
        </w:trPr>
        <w:tc>
          <w:tcPr>
            <w:tcW w:w="2694" w:type="dxa"/>
            <w:vAlign w:val="center"/>
          </w:tcPr>
          <w:p w:rsidR="00033BA4" w:rsidRPr="00A52529" w:rsidRDefault="00033BA4" w:rsidP="00B2780B">
            <w:pPr>
              <w:pStyle w:val="a3"/>
              <w:ind w:firstLineChars="0" w:firstLine="0"/>
              <w:jc w:val="center"/>
              <w:rPr>
                <w:rFonts w:ascii="Times New Roman" w:eastAsia="宋体" w:hAnsi="宋体" w:cs="Times New Roman"/>
                <w:sz w:val="24"/>
                <w:szCs w:val="24"/>
              </w:rPr>
            </w:pPr>
            <w:r w:rsidRPr="005B62B5">
              <w:rPr>
                <w:rFonts w:ascii="Times New Roman" w:eastAsia="宋体" w:hAnsi="宋体" w:cs="Times New Roman"/>
                <w:sz w:val="24"/>
                <w:szCs w:val="24"/>
              </w:rPr>
              <w:t>Effects of Modified Pyrolysis Tar</w:t>
            </w:r>
            <w:r>
              <w:rPr>
                <w:rFonts w:ascii="Times New Roman" w:eastAsia="宋体" w:hAnsi="宋体" w:cs="Times New Roman" w:hint="eastAsia"/>
                <w:sz w:val="24"/>
                <w:szCs w:val="24"/>
              </w:rPr>
              <w:t xml:space="preserve"> </w:t>
            </w:r>
            <w:r w:rsidRPr="005B62B5">
              <w:rPr>
                <w:rFonts w:ascii="Times New Roman" w:eastAsia="宋体" w:hAnsi="宋体" w:cs="Times New Roman"/>
                <w:sz w:val="24"/>
                <w:szCs w:val="24"/>
              </w:rPr>
              <w:t>on Gas Desulphurization Performance</w:t>
            </w:r>
          </w:p>
        </w:tc>
        <w:tc>
          <w:tcPr>
            <w:tcW w:w="1843" w:type="dxa"/>
            <w:vAlign w:val="center"/>
          </w:tcPr>
          <w:p w:rsidR="00033BA4" w:rsidRPr="00A52529" w:rsidRDefault="00033BA4" w:rsidP="00B2780B">
            <w:pPr>
              <w:pStyle w:val="a3"/>
              <w:ind w:firstLineChars="0" w:firstLine="0"/>
              <w:jc w:val="center"/>
              <w:rPr>
                <w:rFonts w:ascii="Calibri" w:eastAsia="宋体" w:hAnsi="Calibri" w:cs="Times New Roman"/>
                <w:sz w:val="24"/>
                <w:szCs w:val="24"/>
              </w:rPr>
            </w:pPr>
            <w:r w:rsidRPr="005B62B5">
              <w:rPr>
                <w:rFonts w:ascii="Calibri" w:eastAsia="宋体" w:hAnsi="Calibri" w:cs="Times New Roman"/>
                <w:sz w:val="24"/>
                <w:szCs w:val="24"/>
              </w:rPr>
              <w:t>Iran. J. Chem. Chem. Eng.</w:t>
            </w:r>
          </w:p>
        </w:tc>
        <w:tc>
          <w:tcPr>
            <w:tcW w:w="2977" w:type="dxa"/>
            <w:vAlign w:val="center"/>
          </w:tcPr>
          <w:p w:rsidR="00033BA4" w:rsidRPr="005B62B5" w:rsidRDefault="00033BA4" w:rsidP="00F62CE3">
            <w:pPr>
              <w:pStyle w:val="a3"/>
              <w:ind w:firstLineChars="0" w:firstLine="0"/>
              <w:jc w:val="center"/>
              <w:rPr>
                <w:rFonts w:ascii="Times New Roman" w:eastAsia="宋体" w:hAnsi="宋体" w:cs="Times New Roman"/>
                <w:sz w:val="24"/>
                <w:szCs w:val="24"/>
              </w:rPr>
            </w:pPr>
            <w:r w:rsidRPr="005B62B5">
              <w:rPr>
                <w:rFonts w:ascii="Times New Roman" w:eastAsia="宋体" w:hAnsi="宋体" w:cs="Times New Roman" w:hint="eastAsia"/>
                <w:sz w:val="24"/>
                <w:szCs w:val="24"/>
              </w:rPr>
              <w:t>Zhang Lei</w:t>
            </w:r>
            <w:r w:rsidR="00F62CE3">
              <w:rPr>
                <w:rFonts w:ascii="Times New Roman" w:eastAsia="宋体" w:hAnsi="宋体" w:cs="Times New Roman" w:hint="eastAsia"/>
                <w:sz w:val="24"/>
                <w:szCs w:val="24"/>
              </w:rPr>
              <w:t xml:space="preserve">, </w:t>
            </w:r>
            <w:r w:rsidRPr="005B62B5">
              <w:rPr>
                <w:rFonts w:ascii="Times New Roman" w:eastAsia="宋体" w:hAnsi="宋体" w:cs="Times New Roman" w:hint="eastAsia"/>
                <w:sz w:val="24"/>
                <w:szCs w:val="24"/>
              </w:rPr>
              <w:t>Li Chen</w:t>
            </w:r>
            <w:r w:rsidR="00F62CE3">
              <w:rPr>
                <w:rFonts w:ascii="Times New Roman" w:eastAsia="宋体" w:hAnsi="宋体" w:cs="Times New Roman" w:hint="eastAsia"/>
                <w:sz w:val="24"/>
                <w:szCs w:val="24"/>
              </w:rPr>
              <w:t xml:space="preserve">, </w:t>
            </w:r>
            <w:r w:rsidRPr="005B62B5">
              <w:rPr>
                <w:rFonts w:ascii="Times New Roman" w:eastAsia="宋体" w:hAnsi="宋体" w:cs="Times New Roman" w:hint="eastAsia"/>
                <w:sz w:val="24"/>
                <w:szCs w:val="24"/>
              </w:rPr>
              <w:t>Dong Wei-Heng</w:t>
            </w:r>
          </w:p>
        </w:tc>
        <w:tc>
          <w:tcPr>
            <w:tcW w:w="1184" w:type="dxa"/>
            <w:vAlign w:val="center"/>
          </w:tcPr>
          <w:p w:rsidR="00033BA4" w:rsidRDefault="00033BA4" w:rsidP="00B2780B">
            <w:pPr>
              <w:pStyle w:val="a3"/>
              <w:ind w:firstLineChars="0" w:firstLine="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2015.06</w:t>
            </w:r>
          </w:p>
          <w:p w:rsidR="00033BA4" w:rsidRPr="00A52529" w:rsidRDefault="00033BA4" w:rsidP="00B2780B">
            <w:pPr>
              <w:pStyle w:val="a3"/>
              <w:ind w:firstLineChars="0" w:firstLine="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(SCI)</w:t>
            </w:r>
          </w:p>
        </w:tc>
      </w:tr>
      <w:tr w:rsidR="00033BA4" w:rsidRPr="00850B07" w:rsidTr="00CC5E32">
        <w:trPr>
          <w:jc w:val="center"/>
        </w:trPr>
        <w:tc>
          <w:tcPr>
            <w:tcW w:w="2694" w:type="dxa"/>
            <w:vAlign w:val="center"/>
          </w:tcPr>
          <w:p w:rsidR="00033BA4" w:rsidRDefault="00033BA4" w:rsidP="00A52529">
            <w:pPr>
              <w:pStyle w:val="a3"/>
              <w:ind w:firstLineChars="0" w:firstLine="0"/>
              <w:jc w:val="center"/>
              <w:rPr>
                <w:rFonts w:ascii="Times New Roman" w:eastAsia="仿宋" w:hAnsi="Times New Roman" w:cs="Times New Roman"/>
                <w:sz w:val="24"/>
                <w:szCs w:val="24"/>
                <w:vertAlign w:val="subscript"/>
              </w:rPr>
            </w:pPr>
            <w:r w:rsidRPr="00A52529">
              <w:rPr>
                <w:rFonts w:ascii="Times New Roman" w:eastAsia="仿宋" w:hAnsi="Times New Roman" w:cs="Times New Roman"/>
                <w:sz w:val="24"/>
                <w:szCs w:val="24"/>
              </w:rPr>
              <w:t>Study on the application of CuO/Al</w:t>
            </w:r>
            <w:r w:rsidRPr="00A52529">
              <w:rPr>
                <w:rFonts w:ascii="Times New Roman" w:eastAsia="仿宋" w:hAnsi="Times New Roman" w:cs="Times New Roman"/>
                <w:sz w:val="24"/>
                <w:szCs w:val="24"/>
                <w:vertAlign w:val="subscript"/>
              </w:rPr>
              <w:t>2</w:t>
            </w:r>
            <w:r w:rsidRPr="00A52529">
              <w:rPr>
                <w:rFonts w:ascii="Times New Roman" w:eastAsia="仿宋" w:hAnsi="Times New Roman" w:cs="Times New Roman"/>
                <w:sz w:val="24"/>
                <w:szCs w:val="24"/>
              </w:rPr>
              <w:t>O</w:t>
            </w:r>
            <w:r w:rsidRPr="00A52529">
              <w:rPr>
                <w:rFonts w:ascii="Times New Roman" w:eastAsia="仿宋" w:hAnsi="Times New Roman" w:cs="Times New Roman"/>
                <w:sz w:val="24"/>
                <w:szCs w:val="24"/>
                <w:vertAlign w:val="subscript"/>
              </w:rPr>
              <w:t>3</w:t>
            </w:r>
            <w:r w:rsidRPr="00A52529">
              <w:rPr>
                <w:rFonts w:ascii="Times New Roman" w:eastAsia="仿宋" w:hAnsi="Times New Roman" w:cs="Times New Roman"/>
                <w:sz w:val="24"/>
                <w:szCs w:val="24"/>
              </w:rPr>
              <w:t xml:space="preserve"> Cordierite Ceramic Honeycomb Catalyst in cleaning the flue gas for NO</w:t>
            </w:r>
            <w:r w:rsidRPr="00A52529">
              <w:rPr>
                <w:rFonts w:ascii="Times New Roman" w:eastAsia="仿宋" w:hAnsi="Times New Roman" w:cs="Times New Roman"/>
                <w:sz w:val="24"/>
                <w:szCs w:val="24"/>
                <w:vertAlign w:val="subscript"/>
              </w:rPr>
              <w:t>X</w:t>
            </w:r>
          </w:p>
          <w:p w:rsidR="00033BA4" w:rsidRPr="00A52529" w:rsidRDefault="00033BA4" w:rsidP="00A52529">
            <w:pPr>
              <w:pStyle w:val="a3"/>
              <w:ind w:firstLineChars="0" w:firstLine="0"/>
              <w:jc w:val="center"/>
              <w:rPr>
                <w:rFonts w:ascii="Times New Roman" w:eastAsia="仿宋" w:hAnsi="Times New Roman" w:cs="Times New Roman"/>
                <w:sz w:val="24"/>
                <w:szCs w:val="24"/>
                <w:vertAlign w:val="subscript"/>
              </w:rPr>
            </w:pPr>
          </w:p>
        </w:tc>
        <w:tc>
          <w:tcPr>
            <w:tcW w:w="1843" w:type="dxa"/>
            <w:vAlign w:val="center"/>
          </w:tcPr>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Nature Environment and Pollution Technology</w:t>
            </w:r>
          </w:p>
        </w:tc>
        <w:tc>
          <w:tcPr>
            <w:tcW w:w="2977" w:type="dxa"/>
            <w:vAlign w:val="center"/>
          </w:tcPr>
          <w:p w:rsidR="00033BA4" w:rsidRPr="00A52529" w:rsidRDefault="00033BA4" w:rsidP="007F4E7E">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Zhang Lei, Sha Xiang-ling, Zhang Lei, Ma Zhen-hua, He Hui-bin and Liu Xi</w:t>
            </w:r>
          </w:p>
        </w:tc>
        <w:tc>
          <w:tcPr>
            <w:tcW w:w="1184" w:type="dxa"/>
            <w:vAlign w:val="center"/>
          </w:tcPr>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2016.09</w:t>
            </w:r>
          </w:p>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eastAsia="仿宋_GB2312" w:hAnsi="Times New Roman" w:cs="Times New Roman" w:hint="eastAsia"/>
                <w:sz w:val="24"/>
                <w:szCs w:val="24"/>
              </w:rPr>
              <w:t>(EI)</w:t>
            </w:r>
          </w:p>
        </w:tc>
      </w:tr>
      <w:tr w:rsidR="00033BA4" w:rsidRPr="00850B07" w:rsidTr="00CC5E32">
        <w:trPr>
          <w:jc w:val="center"/>
        </w:trPr>
        <w:tc>
          <w:tcPr>
            <w:tcW w:w="2694" w:type="dxa"/>
            <w:vAlign w:val="center"/>
          </w:tcPr>
          <w:p w:rsidR="00033BA4" w:rsidRPr="00A52529" w:rsidRDefault="00033BA4"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NiO/γ-Al</w:t>
            </w:r>
            <w:r w:rsidRPr="00A52529">
              <w:rPr>
                <w:rFonts w:ascii="Times New Roman" w:eastAsia="宋体" w:hAnsi="Times New Roman" w:cs="Times New Roman"/>
                <w:sz w:val="24"/>
                <w:szCs w:val="24"/>
                <w:vertAlign w:val="subscript"/>
              </w:rPr>
              <w:t>2</w:t>
            </w:r>
            <w:r w:rsidRPr="00A52529">
              <w:rPr>
                <w:rFonts w:ascii="Times New Roman" w:eastAsia="宋体" w:hAnsi="Times New Roman" w:cs="Times New Roman"/>
                <w:sz w:val="24"/>
                <w:szCs w:val="24"/>
              </w:rPr>
              <w:t>O</w:t>
            </w:r>
            <w:r w:rsidRPr="00A52529">
              <w:rPr>
                <w:rFonts w:ascii="Times New Roman" w:eastAsia="宋体" w:hAnsi="Times New Roman" w:cs="Times New Roman"/>
                <w:sz w:val="24"/>
                <w:szCs w:val="24"/>
                <w:vertAlign w:val="subscript"/>
              </w:rPr>
              <w:t>3</w:t>
            </w:r>
            <w:r w:rsidRPr="00A52529">
              <w:rPr>
                <w:rFonts w:ascii="Times New Roman" w:eastAsia="宋体" w:hAnsi="Times New Roman" w:cs="Times New Roman"/>
                <w:sz w:val="24"/>
                <w:szCs w:val="24"/>
              </w:rPr>
              <w:t>单金属催化剂的制备及脱硝性能的研究</w:t>
            </w:r>
          </w:p>
        </w:tc>
        <w:tc>
          <w:tcPr>
            <w:tcW w:w="1843" w:type="dxa"/>
            <w:vAlign w:val="center"/>
          </w:tcPr>
          <w:p w:rsidR="00033BA4" w:rsidRPr="00A52529" w:rsidRDefault="00033BA4" w:rsidP="003B422B">
            <w:pPr>
              <w:pStyle w:val="a3"/>
              <w:ind w:firstLineChars="0" w:firstLine="0"/>
              <w:jc w:val="center"/>
              <w:rPr>
                <w:rFonts w:ascii="Times New Roman" w:eastAsia="仿宋_GB2312" w:hAnsi="Times New Roman" w:cs="Times New Roman"/>
                <w:sz w:val="24"/>
                <w:szCs w:val="24"/>
              </w:rPr>
            </w:pPr>
            <w:r w:rsidRPr="00A52529">
              <w:rPr>
                <w:rFonts w:ascii="Times New Roman" w:eastAsia="宋体" w:hAnsi="Times New Roman" w:cs="Times New Roman"/>
                <w:sz w:val="24"/>
                <w:szCs w:val="24"/>
              </w:rPr>
              <w:t>西安科技大学学报</w:t>
            </w:r>
          </w:p>
        </w:tc>
        <w:tc>
          <w:tcPr>
            <w:tcW w:w="2977" w:type="dxa"/>
            <w:vAlign w:val="center"/>
          </w:tcPr>
          <w:p w:rsidR="00033BA4" w:rsidRPr="00A52529" w:rsidRDefault="00033BA4" w:rsidP="00944CD2">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聂文杰，张蕾，沙响玲</w:t>
            </w:r>
          </w:p>
        </w:tc>
        <w:tc>
          <w:tcPr>
            <w:tcW w:w="1184" w:type="dxa"/>
            <w:vAlign w:val="center"/>
          </w:tcPr>
          <w:p w:rsidR="00033BA4" w:rsidRPr="00A52529" w:rsidRDefault="00033BA4"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2016.09</w:t>
            </w:r>
          </w:p>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hint="eastAsia"/>
                <w:sz w:val="24"/>
                <w:szCs w:val="24"/>
              </w:rPr>
              <w:t>（核心）</w:t>
            </w:r>
          </w:p>
        </w:tc>
      </w:tr>
      <w:tr w:rsidR="00033BA4" w:rsidRPr="00850B07" w:rsidTr="00CC5E32">
        <w:trPr>
          <w:jc w:val="center"/>
        </w:trPr>
        <w:tc>
          <w:tcPr>
            <w:tcW w:w="2694" w:type="dxa"/>
            <w:vAlign w:val="center"/>
          </w:tcPr>
          <w:p w:rsidR="00033BA4" w:rsidRPr="00A52529" w:rsidRDefault="00033BA4"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等离子体制备钙钛矿型催化剂对烟气脱硝的性能影响</w:t>
            </w:r>
          </w:p>
        </w:tc>
        <w:tc>
          <w:tcPr>
            <w:tcW w:w="1843" w:type="dxa"/>
            <w:vAlign w:val="center"/>
          </w:tcPr>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eastAsia="宋体" w:hAnsi="Times New Roman" w:cs="Times New Roman"/>
                <w:sz w:val="24"/>
                <w:szCs w:val="24"/>
              </w:rPr>
              <w:t>材料热处理学报</w:t>
            </w:r>
          </w:p>
        </w:tc>
        <w:tc>
          <w:tcPr>
            <w:tcW w:w="2977" w:type="dxa"/>
            <w:vAlign w:val="center"/>
          </w:tcPr>
          <w:p w:rsidR="00033BA4" w:rsidRPr="00A52529" w:rsidRDefault="00033BA4"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张</w:t>
            </w:r>
            <w:r w:rsidRPr="00A52529">
              <w:rPr>
                <w:rFonts w:ascii="Times New Roman" w:eastAsia="宋体" w:hAnsi="Times New Roman" w:cs="Times New Roman"/>
                <w:sz w:val="24"/>
                <w:szCs w:val="24"/>
              </w:rPr>
              <w:t xml:space="preserve"> </w:t>
            </w:r>
            <w:r w:rsidRPr="00A52529">
              <w:rPr>
                <w:rFonts w:ascii="Times New Roman" w:eastAsia="宋体" w:hAnsi="Times New Roman" w:cs="Times New Roman"/>
                <w:sz w:val="24"/>
                <w:szCs w:val="24"/>
              </w:rPr>
              <w:t>蕾，沙响玲，张磊，</w:t>
            </w:r>
            <w:r w:rsidRPr="00A52529">
              <w:rPr>
                <w:rFonts w:ascii="Times New Roman" w:eastAsia="宋体" w:hAnsi="Times New Roman" w:cs="Times New Roman"/>
                <w:sz w:val="24"/>
                <w:szCs w:val="24"/>
              </w:rPr>
              <w:t xml:space="preserve"> </w:t>
            </w:r>
            <w:r w:rsidRPr="00A52529">
              <w:rPr>
                <w:rFonts w:ascii="Times New Roman" w:eastAsia="宋体" w:hAnsi="Times New Roman" w:cs="Times New Roman"/>
                <w:sz w:val="24"/>
                <w:szCs w:val="24"/>
              </w:rPr>
              <w:t>舒浩，王瑞，汪佳佳</w:t>
            </w:r>
          </w:p>
        </w:tc>
        <w:tc>
          <w:tcPr>
            <w:tcW w:w="1184" w:type="dxa"/>
            <w:vAlign w:val="center"/>
          </w:tcPr>
          <w:p w:rsidR="00033BA4" w:rsidRPr="00A52529" w:rsidRDefault="00033BA4" w:rsidP="003B422B">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2016.10</w:t>
            </w:r>
          </w:p>
          <w:p w:rsidR="00033BA4" w:rsidRPr="00A52529" w:rsidRDefault="00033BA4" w:rsidP="003B422B">
            <w:pPr>
              <w:pStyle w:val="a3"/>
              <w:ind w:firstLineChars="0" w:firstLine="0"/>
              <w:jc w:val="center"/>
              <w:rPr>
                <w:rFonts w:ascii="Times New Roman" w:hAnsi="Times New Roman" w:cs="Times New Roman"/>
                <w:sz w:val="24"/>
                <w:szCs w:val="24"/>
              </w:rPr>
            </w:pPr>
            <w:r w:rsidRPr="00A52529">
              <w:rPr>
                <w:rFonts w:ascii="Times New Roman" w:hAnsi="Times New Roman" w:cs="Times New Roman" w:hint="eastAsia"/>
                <w:sz w:val="24"/>
                <w:szCs w:val="24"/>
              </w:rPr>
              <w:t>（核心）</w:t>
            </w:r>
          </w:p>
        </w:tc>
      </w:tr>
      <w:tr w:rsidR="00033BA4" w:rsidRPr="00850B07" w:rsidTr="00033BA4">
        <w:trPr>
          <w:trHeight w:val="1070"/>
          <w:jc w:val="center"/>
        </w:trPr>
        <w:tc>
          <w:tcPr>
            <w:tcW w:w="2694" w:type="dxa"/>
            <w:vAlign w:val="center"/>
          </w:tcPr>
          <w:p w:rsidR="00033BA4" w:rsidRPr="00A52529" w:rsidRDefault="00033BA4" w:rsidP="00F65307">
            <w:pPr>
              <w:pStyle w:val="a3"/>
              <w:ind w:firstLineChars="0" w:firstLine="0"/>
              <w:jc w:val="center"/>
              <w:rPr>
                <w:rFonts w:ascii="Times New Roman" w:eastAsia="宋体" w:hAnsi="宋体" w:cs="Times New Roman"/>
                <w:sz w:val="24"/>
                <w:szCs w:val="24"/>
              </w:rPr>
            </w:pPr>
            <w:r w:rsidRPr="00A52529">
              <w:rPr>
                <w:rFonts w:ascii="Times New Roman" w:eastAsia="宋体" w:hAnsi="宋体" w:cs="Times New Roman"/>
                <w:sz w:val="24"/>
                <w:szCs w:val="24"/>
              </w:rPr>
              <w:t>CuO-</w:t>
            </w:r>
            <w:r w:rsidRPr="00A52529">
              <w:rPr>
                <w:rFonts w:ascii="Times New Roman" w:eastAsia="宋体" w:hAnsi="宋体" w:cs="Times New Roman"/>
                <w:sz w:val="24"/>
                <w:szCs w:val="24"/>
              </w:rPr>
              <w:t>碱金属负载型催化剂对烟气脱硫性能的影响</w:t>
            </w:r>
          </w:p>
        </w:tc>
        <w:tc>
          <w:tcPr>
            <w:tcW w:w="1843" w:type="dxa"/>
            <w:vAlign w:val="center"/>
          </w:tcPr>
          <w:p w:rsidR="00033BA4" w:rsidRPr="00A52529" w:rsidRDefault="00033BA4" w:rsidP="00F65307">
            <w:pPr>
              <w:pStyle w:val="a3"/>
              <w:ind w:firstLineChars="0" w:firstLine="0"/>
              <w:jc w:val="center"/>
              <w:rPr>
                <w:rFonts w:ascii="Calibri" w:eastAsia="宋体" w:hAnsi="Calibri" w:cs="Times New Roman"/>
                <w:sz w:val="24"/>
                <w:szCs w:val="24"/>
              </w:rPr>
            </w:pPr>
            <w:r w:rsidRPr="00A52529">
              <w:rPr>
                <w:rFonts w:ascii="Calibri" w:eastAsia="宋体" w:hAnsi="Calibri" w:cs="Times New Roman"/>
                <w:sz w:val="24"/>
                <w:szCs w:val="24"/>
              </w:rPr>
              <w:t>工业安全与环保</w:t>
            </w:r>
          </w:p>
        </w:tc>
        <w:tc>
          <w:tcPr>
            <w:tcW w:w="2977" w:type="dxa"/>
            <w:vAlign w:val="center"/>
          </w:tcPr>
          <w:p w:rsidR="00033BA4" w:rsidRPr="00A52529" w:rsidRDefault="00033BA4" w:rsidP="007502F0">
            <w:pPr>
              <w:pStyle w:val="a3"/>
              <w:ind w:firstLineChars="0" w:firstLine="0"/>
              <w:jc w:val="center"/>
              <w:rPr>
                <w:rFonts w:ascii="Times New Roman" w:eastAsia="宋体" w:hAnsi="宋体" w:cs="Times New Roman"/>
                <w:sz w:val="24"/>
                <w:szCs w:val="24"/>
              </w:rPr>
            </w:pPr>
            <w:r w:rsidRPr="00A52529">
              <w:rPr>
                <w:rFonts w:ascii="Times New Roman" w:eastAsia="宋体" w:hAnsi="宋体" w:cs="Times New Roman" w:hint="eastAsia"/>
                <w:sz w:val="24"/>
                <w:szCs w:val="24"/>
              </w:rPr>
              <w:t>王禹苏，张蕾，张磊，强明明，孙毓霞，惠向南</w:t>
            </w:r>
          </w:p>
        </w:tc>
        <w:tc>
          <w:tcPr>
            <w:tcW w:w="1184" w:type="dxa"/>
            <w:vAlign w:val="center"/>
          </w:tcPr>
          <w:p w:rsidR="00033BA4" w:rsidRPr="00A52529" w:rsidRDefault="00033BA4" w:rsidP="00F65307">
            <w:pPr>
              <w:pStyle w:val="a3"/>
              <w:ind w:firstLineChars="0" w:firstLine="0"/>
              <w:jc w:val="center"/>
              <w:rPr>
                <w:rFonts w:ascii="Times New Roman" w:eastAsia="宋体" w:hAnsi="Times New Roman" w:cs="Times New Roman"/>
                <w:sz w:val="24"/>
                <w:szCs w:val="24"/>
              </w:rPr>
            </w:pPr>
            <w:r w:rsidRPr="00A52529">
              <w:rPr>
                <w:rFonts w:ascii="Times New Roman" w:eastAsia="宋体" w:hAnsi="Times New Roman" w:cs="Times New Roman"/>
                <w:sz w:val="24"/>
                <w:szCs w:val="24"/>
              </w:rPr>
              <w:t>2015.08</w:t>
            </w:r>
          </w:p>
          <w:p w:rsidR="00033BA4" w:rsidRPr="00A52529" w:rsidRDefault="00033BA4" w:rsidP="00F65307">
            <w:pPr>
              <w:pStyle w:val="a3"/>
              <w:ind w:firstLineChars="0" w:firstLine="0"/>
              <w:jc w:val="center"/>
              <w:rPr>
                <w:rFonts w:ascii="Times New Roman" w:eastAsia="宋体" w:hAnsi="Times New Roman" w:cs="Times New Roman"/>
                <w:sz w:val="24"/>
                <w:szCs w:val="24"/>
              </w:rPr>
            </w:pPr>
            <w:r w:rsidRPr="00A52529">
              <w:rPr>
                <w:rFonts w:ascii="Times New Roman" w:hAnsi="Times New Roman" w:cs="Times New Roman" w:hint="eastAsia"/>
                <w:sz w:val="24"/>
                <w:szCs w:val="24"/>
              </w:rPr>
              <w:t>（核心）</w:t>
            </w:r>
          </w:p>
        </w:tc>
      </w:tr>
      <w:tr w:rsidR="00033BA4" w:rsidRPr="00850B07" w:rsidTr="00CC5E32">
        <w:trPr>
          <w:jc w:val="center"/>
        </w:trPr>
        <w:tc>
          <w:tcPr>
            <w:tcW w:w="2694" w:type="dxa"/>
            <w:vAlign w:val="center"/>
          </w:tcPr>
          <w:p w:rsidR="00033BA4" w:rsidRPr="00A52529" w:rsidRDefault="00033BA4" w:rsidP="00B2780B">
            <w:pPr>
              <w:pStyle w:val="a3"/>
              <w:ind w:firstLineChars="0" w:firstLine="0"/>
              <w:jc w:val="center"/>
              <w:rPr>
                <w:rFonts w:ascii="Times New Roman" w:eastAsia="宋体" w:hAnsi="宋体" w:cs="Times New Roman"/>
                <w:sz w:val="24"/>
                <w:szCs w:val="24"/>
              </w:rPr>
            </w:pPr>
            <w:r w:rsidRPr="005B62B5">
              <w:rPr>
                <w:rFonts w:ascii="Times New Roman" w:eastAsia="宋体" w:hAnsi="宋体" w:cs="Times New Roman" w:hint="eastAsia"/>
                <w:sz w:val="24"/>
                <w:szCs w:val="24"/>
              </w:rPr>
              <w:t>硝酸改性</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活化对褐煤热解焦脱硫性能的影响</w:t>
            </w:r>
          </w:p>
        </w:tc>
        <w:tc>
          <w:tcPr>
            <w:tcW w:w="1843" w:type="dxa"/>
            <w:vAlign w:val="center"/>
          </w:tcPr>
          <w:p w:rsidR="00033BA4" w:rsidRPr="005B62B5" w:rsidRDefault="00033BA4" w:rsidP="00B2780B">
            <w:pPr>
              <w:pStyle w:val="a3"/>
              <w:ind w:firstLineChars="0" w:firstLine="0"/>
              <w:jc w:val="center"/>
              <w:rPr>
                <w:rFonts w:ascii="Calibri" w:eastAsia="宋体" w:hAnsi="Calibri" w:cs="Times New Roman"/>
                <w:sz w:val="24"/>
                <w:szCs w:val="24"/>
              </w:rPr>
            </w:pPr>
            <w:r w:rsidRPr="005B62B5">
              <w:rPr>
                <w:rFonts w:ascii="Times New Roman" w:eastAsia="宋体" w:hAnsi="Times New Roman" w:cs="Times New Roman" w:hint="eastAsia"/>
                <w:sz w:val="24"/>
                <w:szCs w:val="24"/>
              </w:rPr>
              <w:t>煤</w:t>
            </w:r>
            <w:r w:rsidRPr="005B62B5">
              <w:rPr>
                <w:rFonts w:ascii="Times New Roman" w:eastAsia="宋体" w:hAnsi="Times New Roman" w:cs="Times New Roman" w:hint="eastAsia"/>
                <w:sz w:val="24"/>
                <w:szCs w:val="24"/>
              </w:rPr>
              <w:t xml:space="preserve"> </w:t>
            </w:r>
            <w:r w:rsidRPr="005B62B5">
              <w:rPr>
                <w:rFonts w:ascii="Times New Roman" w:eastAsia="宋体" w:hAnsi="Times New Roman" w:cs="Times New Roman" w:hint="eastAsia"/>
                <w:sz w:val="24"/>
                <w:szCs w:val="24"/>
              </w:rPr>
              <w:t>炭</w:t>
            </w:r>
            <w:r w:rsidRPr="005B62B5">
              <w:rPr>
                <w:rFonts w:ascii="Times New Roman" w:eastAsia="宋体" w:hAnsi="Times New Roman" w:cs="Times New Roman" w:hint="eastAsia"/>
                <w:sz w:val="24"/>
                <w:szCs w:val="24"/>
              </w:rPr>
              <w:t xml:space="preserve"> </w:t>
            </w:r>
            <w:r w:rsidRPr="005B62B5">
              <w:rPr>
                <w:rFonts w:ascii="Times New Roman" w:eastAsia="宋体" w:hAnsi="Times New Roman" w:cs="Times New Roman" w:hint="eastAsia"/>
                <w:sz w:val="24"/>
                <w:szCs w:val="24"/>
              </w:rPr>
              <w:t>科</w:t>
            </w:r>
            <w:r w:rsidRPr="005B62B5">
              <w:rPr>
                <w:rFonts w:ascii="Times New Roman" w:eastAsia="宋体" w:hAnsi="Times New Roman" w:cs="Times New Roman" w:hint="eastAsia"/>
                <w:sz w:val="24"/>
                <w:szCs w:val="24"/>
              </w:rPr>
              <w:t xml:space="preserve"> </w:t>
            </w:r>
            <w:r w:rsidRPr="005B62B5">
              <w:rPr>
                <w:rFonts w:ascii="Times New Roman" w:eastAsia="宋体" w:hAnsi="Times New Roman" w:cs="Times New Roman" w:hint="eastAsia"/>
                <w:sz w:val="24"/>
                <w:szCs w:val="24"/>
              </w:rPr>
              <w:t>学</w:t>
            </w:r>
            <w:r w:rsidRPr="005B62B5">
              <w:rPr>
                <w:rFonts w:ascii="Times New Roman" w:eastAsia="宋体" w:hAnsi="Times New Roman" w:cs="Times New Roman" w:hint="eastAsia"/>
                <w:sz w:val="24"/>
                <w:szCs w:val="24"/>
              </w:rPr>
              <w:t xml:space="preserve"> </w:t>
            </w:r>
            <w:r w:rsidRPr="005B62B5">
              <w:rPr>
                <w:rFonts w:ascii="Times New Roman" w:eastAsia="宋体" w:hAnsi="Times New Roman" w:cs="Times New Roman" w:hint="eastAsia"/>
                <w:sz w:val="24"/>
                <w:szCs w:val="24"/>
              </w:rPr>
              <w:t>技</w:t>
            </w:r>
            <w:r w:rsidRPr="005B62B5">
              <w:rPr>
                <w:rFonts w:ascii="Times New Roman" w:eastAsia="宋体" w:hAnsi="Times New Roman" w:cs="Times New Roman" w:hint="eastAsia"/>
                <w:sz w:val="24"/>
                <w:szCs w:val="24"/>
              </w:rPr>
              <w:t xml:space="preserve"> </w:t>
            </w:r>
            <w:r w:rsidRPr="005B62B5">
              <w:rPr>
                <w:rFonts w:ascii="Times New Roman" w:eastAsia="宋体" w:hAnsi="Times New Roman" w:cs="Times New Roman" w:hint="eastAsia"/>
                <w:sz w:val="24"/>
                <w:szCs w:val="24"/>
              </w:rPr>
              <w:t>术</w:t>
            </w:r>
          </w:p>
        </w:tc>
        <w:tc>
          <w:tcPr>
            <w:tcW w:w="2977" w:type="dxa"/>
            <w:vAlign w:val="center"/>
          </w:tcPr>
          <w:p w:rsidR="00033BA4" w:rsidRPr="00A52529" w:rsidRDefault="00033BA4" w:rsidP="00B2780B">
            <w:pPr>
              <w:pStyle w:val="a3"/>
              <w:ind w:firstLineChars="0" w:firstLine="0"/>
              <w:jc w:val="center"/>
              <w:rPr>
                <w:rFonts w:ascii="Times New Roman" w:eastAsia="宋体" w:hAnsi="宋体" w:cs="Times New Roman"/>
                <w:sz w:val="24"/>
                <w:szCs w:val="24"/>
              </w:rPr>
            </w:pPr>
            <w:r w:rsidRPr="005B62B5">
              <w:rPr>
                <w:rFonts w:ascii="Times New Roman" w:eastAsia="宋体" w:hAnsi="宋体" w:cs="Times New Roman" w:hint="eastAsia"/>
                <w:sz w:val="24"/>
                <w:szCs w:val="24"/>
              </w:rPr>
              <w:t>张蕾</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张念</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沙响玲</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刘茜</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吕宝鹏</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王龙伟</w:t>
            </w:r>
          </w:p>
        </w:tc>
        <w:tc>
          <w:tcPr>
            <w:tcW w:w="1184" w:type="dxa"/>
            <w:vAlign w:val="center"/>
          </w:tcPr>
          <w:p w:rsidR="00033BA4" w:rsidRPr="005B62B5" w:rsidRDefault="00033BA4" w:rsidP="00B2780B">
            <w:pPr>
              <w:pStyle w:val="a3"/>
              <w:ind w:firstLineChars="0" w:firstLine="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2015.04</w:t>
            </w:r>
          </w:p>
        </w:tc>
      </w:tr>
      <w:tr w:rsidR="00033BA4" w:rsidRPr="00850B07" w:rsidTr="00CC5E32">
        <w:trPr>
          <w:jc w:val="center"/>
        </w:trPr>
        <w:tc>
          <w:tcPr>
            <w:tcW w:w="2694" w:type="dxa"/>
            <w:vAlign w:val="center"/>
          </w:tcPr>
          <w:p w:rsidR="00033BA4" w:rsidRPr="00A52529" w:rsidRDefault="00033BA4" w:rsidP="00B2780B">
            <w:pPr>
              <w:rPr>
                <w:rFonts w:ascii="Times New Roman" w:eastAsia="宋体" w:hAnsi="宋体" w:cs="Times New Roman"/>
                <w:sz w:val="24"/>
                <w:szCs w:val="24"/>
              </w:rPr>
            </w:pPr>
            <w:r w:rsidRPr="005B62B5">
              <w:rPr>
                <w:rFonts w:ascii="Times New Roman" w:eastAsia="宋体" w:hAnsi="宋体" w:cs="Times New Roman" w:hint="eastAsia"/>
                <w:sz w:val="24"/>
                <w:szCs w:val="24"/>
              </w:rPr>
              <w:t>烟气组分对活性炭脱硫性能的影响</w:t>
            </w:r>
          </w:p>
        </w:tc>
        <w:tc>
          <w:tcPr>
            <w:tcW w:w="1843" w:type="dxa"/>
            <w:vAlign w:val="center"/>
          </w:tcPr>
          <w:p w:rsidR="00033BA4" w:rsidRPr="00A52529" w:rsidRDefault="00033BA4" w:rsidP="00B2780B">
            <w:pPr>
              <w:pStyle w:val="a3"/>
              <w:ind w:firstLineChars="0" w:firstLine="0"/>
              <w:jc w:val="center"/>
              <w:rPr>
                <w:rFonts w:ascii="Calibri" w:eastAsia="宋体" w:hAnsi="Calibri" w:cs="Times New Roman"/>
                <w:sz w:val="24"/>
                <w:szCs w:val="24"/>
              </w:rPr>
            </w:pPr>
            <w:r w:rsidRPr="005B62B5">
              <w:rPr>
                <w:rFonts w:ascii="Calibri" w:eastAsia="宋体" w:hAnsi="Calibri" w:cs="Times New Roman" w:hint="eastAsia"/>
                <w:sz w:val="24"/>
                <w:szCs w:val="24"/>
              </w:rPr>
              <w:t>安全与环境学报</w:t>
            </w:r>
          </w:p>
        </w:tc>
        <w:tc>
          <w:tcPr>
            <w:tcW w:w="2977" w:type="dxa"/>
            <w:vAlign w:val="center"/>
          </w:tcPr>
          <w:p w:rsidR="00033BA4" w:rsidRPr="00A52529" w:rsidRDefault="00033BA4" w:rsidP="00B2780B">
            <w:pPr>
              <w:pStyle w:val="a3"/>
              <w:ind w:firstLineChars="0" w:firstLine="0"/>
              <w:jc w:val="center"/>
              <w:rPr>
                <w:rFonts w:ascii="Times New Roman" w:eastAsia="宋体" w:hAnsi="宋体" w:cs="Times New Roman"/>
                <w:sz w:val="24"/>
                <w:szCs w:val="24"/>
              </w:rPr>
            </w:pPr>
            <w:r w:rsidRPr="005B62B5">
              <w:rPr>
                <w:rFonts w:ascii="Times New Roman" w:eastAsia="宋体" w:hAnsi="宋体" w:cs="Times New Roman" w:hint="eastAsia"/>
                <w:sz w:val="24"/>
                <w:szCs w:val="24"/>
              </w:rPr>
              <w:t>张蕾</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张磊</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赵璐</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杨艳</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陈</w:t>
            </w:r>
            <w:r w:rsidRPr="005B62B5">
              <w:rPr>
                <w:rFonts w:ascii="Times New Roman" w:eastAsia="宋体" w:hAnsi="宋体" w:cs="Times New Roman" w:hint="eastAsia"/>
                <w:sz w:val="24"/>
                <w:szCs w:val="24"/>
              </w:rPr>
              <w:t xml:space="preserve"> </w:t>
            </w:r>
            <w:r w:rsidRPr="005B62B5">
              <w:rPr>
                <w:rFonts w:ascii="Times New Roman" w:eastAsia="宋体" w:hAnsi="宋体" w:cs="Times New Roman" w:hint="eastAsia"/>
                <w:sz w:val="24"/>
                <w:szCs w:val="24"/>
              </w:rPr>
              <w:t>荣</w:t>
            </w:r>
            <w:r>
              <w:rPr>
                <w:rFonts w:ascii="Times New Roman" w:eastAsia="宋体" w:hAnsi="宋体" w:cs="Times New Roman" w:hint="eastAsia"/>
                <w:sz w:val="24"/>
                <w:szCs w:val="24"/>
              </w:rPr>
              <w:t>，</w:t>
            </w:r>
            <w:r w:rsidRPr="005B62B5">
              <w:rPr>
                <w:rFonts w:ascii="Times New Roman" w:eastAsia="宋体" w:hAnsi="宋体" w:cs="Times New Roman" w:hint="eastAsia"/>
                <w:sz w:val="24"/>
                <w:szCs w:val="24"/>
              </w:rPr>
              <w:t>张洁</w:t>
            </w:r>
          </w:p>
        </w:tc>
        <w:tc>
          <w:tcPr>
            <w:tcW w:w="1184" w:type="dxa"/>
            <w:vAlign w:val="center"/>
          </w:tcPr>
          <w:p w:rsidR="00033BA4" w:rsidRPr="00A52529" w:rsidRDefault="00033BA4" w:rsidP="00B2780B">
            <w:pPr>
              <w:pStyle w:val="a3"/>
              <w:ind w:firstLineChars="0" w:firstLine="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2014.06</w:t>
            </w:r>
            <w:r>
              <w:rPr>
                <w:rFonts w:ascii="Times New Roman" w:eastAsia="宋体" w:hAnsi="Times New Roman" w:cs="Times New Roman" w:hint="eastAsia"/>
                <w:sz w:val="24"/>
                <w:szCs w:val="24"/>
              </w:rPr>
              <w:t>（核心）</w:t>
            </w:r>
          </w:p>
        </w:tc>
      </w:tr>
      <w:tr w:rsidR="00033BA4" w:rsidRPr="00850B07" w:rsidTr="00CC5E32">
        <w:trPr>
          <w:jc w:val="center"/>
        </w:trPr>
        <w:tc>
          <w:tcPr>
            <w:tcW w:w="2694" w:type="dxa"/>
            <w:vAlign w:val="center"/>
          </w:tcPr>
          <w:p w:rsidR="00033BA4" w:rsidRPr="00A52529" w:rsidRDefault="00033BA4" w:rsidP="005B62B5">
            <w:pPr>
              <w:pStyle w:val="a3"/>
              <w:ind w:firstLineChars="0" w:firstLine="0"/>
              <w:jc w:val="center"/>
              <w:rPr>
                <w:rFonts w:ascii="Times New Roman" w:eastAsia="宋体" w:hAnsi="宋体" w:cs="Times New Roman"/>
                <w:sz w:val="24"/>
                <w:szCs w:val="24"/>
              </w:rPr>
            </w:pPr>
            <w:r w:rsidRPr="00C558D7">
              <w:rPr>
                <w:rFonts w:ascii="Times New Roman" w:eastAsia="宋体" w:hAnsi="宋体" w:cs="Times New Roman" w:hint="eastAsia"/>
                <w:sz w:val="24"/>
                <w:szCs w:val="24"/>
              </w:rPr>
              <w:t>金属负载型催化剂对烟气脱硫性能的影响</w:t>
            </w:r>
          </w:p>
        </w:tc>
        <w:tc>
          <w:tcPr>
            <w:tcW w:w="1843" w:type="dxa"/>
            <w:vAlign w:val="center"/>
          </w:tcPr>
          <w:p w:rsidR="00033BA4" w:rsidRPr="00A52529" w:rsidRDefault="00033BA4" w:rsidP="00F65307">
            <w:pPr>
              <w:pStyle w:val="a3"/>
              <w:ind w:firstLineChars="0" w:firstLine="0"/>
              <w:jc w:val="center"/>
              <w:rPr>
                <w:rFonts w:ascii="Calibri" w:eastAsia="宋体" w:hAnsi="Calibri" w:cs="Times New Roman"/>
                <w:sz w:val="24"/>
                <w:szCs w:val="24"/>
              </w:rPr>
            </w:pPr>
            <w:r w:rsidRPr="00C558D7">
              <w:rPr>
                <w:rFonts w:ascii="Calibri" w:eastAsia="宋体" w:hAnsi="Calibri" w:cs="Times New Roman" w:hint="eastAsia"/>
                <w:sz w:val="24"/>
                <w:szCs w:val="24"/>
              </w:rPr>
              <w:t>环境污染与防治</w:t>
            </w:r>
          </w:p>
        </w:tc>
        <w:tc>
          <w:tcPr>
            <w:tcW w:w="2977" w:type="dxa"/>
            <w:vAlign w:val="center"/>
          </w:tcPr>
          <w:p w:rsidR="00033BA4" w:rsidRPr="00A52529" w:rsidRDefault="00033BA4" w:rsidP="00C558D7">
            <w:pPr>
              <w:pStyle w:val="a3"/>
              <w:ind w:firstLineChars="0" w:firstLine="0"/>
              <w:jc w:val="center"/>
              <w:rPr>
                <w:rFonts w:ascii="Times New Roman" w:eastAsia="宋体" w:hAnsi="宋体" w:cs="Times New Roman"/>
                <w:sz w:val="24"/>
                <w:szCs w:val="24"/>
              </w:rPr>
            </w:pPr>
            <w:r w:rsidRPr="00C558D7">
              <w:rPr>
                <w:rFonts w:ascii="Times New Roman" w:eastAsia="宋体" w:hAnsi="宋体" w:cs="Times New Roman" w:hint="eastAsia"/>
                <w:sz w:val="24"/>
                <w:szCs w:val="24"/>
              </w:rPr>
              <w:t>张</w:t>
            </w:r>
            <w:r w:rsidRPr="00C558D7">
              <w:rPr>
                <w:rFonts w:ascii="Times New Roman" w:eastAsia="宋体" w:hAnsi="宋体" w:cs="Times New Roman" w:hint="eastAsia"/>
                <w:sz w:val="24"/>
                <w:szCs w:val="24"/>
              </w:rPr>
              <w:t xml:space="preserve"> </w:t>
            </w:r>
            <w:r w:rsidRPr="00C558D7">
              <w:rPr>
                <w:rFonts w:ascii="Times New Roman" w:eastAsia="宋体" w:hAnsi="宋体" w:cs="Times New Roman" w:hint="eastAsia"/>
                <w:sz w:val="24"/>
                <w:szCs w:val="24"/>
              </w:rPr>
              <w:t>蕾</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张</w:t>
            </w:r>
            <w:r w:rsidRPr="00C558D7">
              <w:rPr>
                <w:rFonts w:ascii="Times New Roman" w:eastAsia="宋体" w:hAnsi="宋体" w:cs="Times New Roman" w:hint="eastAsia"/>
                <w:sz w:val="24"/>
                <w:szCs w:val="24"/>
              </w:rPr>
              <w:t xml:space="preserve"> </w:t>
            </w:r>
            <w:r w:rsidRPr="00C558D7">
              <w:rPr>
                <w:rFonts w:ascii="Times New Roman" w:eastAsia="宋体" w:hAnsi="宋体" w:cs="Times New Roman" w:hint="eastAsia"/>
                <w:sz w:val="24"/>
                <w:szCs w:val="24"/>
              </w:rPr>
              <w:t>磊</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金大瑞</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董玮恒</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李</w:t>
            </w:r>
            <w:r w:rsidRPr="00C558D7">
              <w:rPr>
                <w:rFonts w:ascii="Times New Roman" w:eastAsia="宋体" w:hAnsi="宋体" w:cs="Times New Roman" w:hint="eastAsia"/>
                <w:sz w:val="24"/>
                <w:szCs w:val="24"/>
              </w:rPr>
              <w:t xml:space="preserve"> </w:t>
            </w:r>
            <w:r w:rsidRPr="00C558D7">
              <w:rPr>
                <w:rFonts w:ascii="Times New Roman" w:eastAsia="宋体" w:hAnsi="宋体" w:cs="Times New Roman" w:hint="eastAsia"/>
                <w:sz w:val="24"/>
                <w:szCs w:val="24"/>
              </w:rPr>
              <w:t>晨</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郭</w:t>
            </w:r>
            <w:r w:rsidRPr="00C558D7">
              <w:rPr>
                <w:rFonts w:ascii="Times New Roman" w:eastAsia="宋体" w:hAnsi="宋体" w:cs="Times New Roman" w:hint="eastAsia"/>
                <w:sz w:val="24"/>
                <w:szCs w:val="24"/>
              </w:rPr>
              <w:t xml:space="preserve"> </w:t>
            </w:r>
            <w:r w:rsidRPr="00C558D7">
              <w:rPr>
                <w:rFonts w:ascii="Times New Roman" w:eastAsia="宋体" w:hAnsi="宋体" w:cs="Times New Roman" w:hint="eastAsia"/>
                <w:sz w:val="24"/>
                <w:szCs w:val="24"/>
              </w:rPr>
              <w:t>颂</w:t>
            </w:r>
            <w:r>
              <w:rPr>
                <w:rFonts w:ascii="Times New Roman" w:eastAsia="宋体" w:hAnsi="宋体" w:cs="Times New Roman" w:hint="eastAsia"/>
                <w:sz w:val="24"/>
                <w:szCs w:val="24"/>
              </w:rPr>
              <w:t>，</w:t>
            </w:r>
            <w:r w:rsidRPr="00C558D7">
              <w:rPr>
                <w:rFonts w:ascii="Times New Roman" w:eastAsia="宋体" w:hAnsi="宋体" w:cs="Times New Roman" w:hint="eastAsia"/>
                <w:sz w:val="24"/>
                <w:szCs w:val="24"/>
              </w:rPr>
              <w:t>梁可学</w:t>
            </w:r>
          </w:p>
        </w:tc>
        <w:tc>
          <w:tcPr>
            <w:tcW w:w="1184" w:type="dxa"/>
            <w:vAlign w:val="center"/>
          </w:tcPr>
          <w:p w:rsidR="00033BA4" w:rsidRPr="00C558D7" w:rsidRDefault="00033BA4" w:rsidP="00F65307">
            <w:pPr>
              <w:pStyle w:val="a3"/>
              <w:ind w:firstLineChars="0" w:firstLine="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2013.05</w:t>
            </w:r>
            <w:r>
              <w:rPr>
                <w:rFonts w:ascii="Times New Roman" w:eastAsia="宋体" w:hAnsi="Times New Roman" w:cs="Times New Roman" w:hint="eastAsia"/>
                <w:sz w:val="24"/>
                <w:szCs w:val="24"/>
              </w:rPr>
              <w:t>（核心）</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0"/>
      </w:tblGrid>
      <w:tr w:rsidR="00850B07" w:rsidRPr="00850B07" w:rsidTr="00732100">
        <w:trPr>
          <w:jc w:val="center"/>
        </w:trPr>
        <w:tc>
          <w:tcPr>
            <w:tcW w:w="2130" w:type="dxa"/>
            <w:vAlign w:val="center"/>
          </w:tcPr>
          <w:p w:rsidR="00850B07" w:rsidRPr="00A52529" w:rsidRDefault="00850B07" w:rsidP="00732100">
            <w:pPr>
              <w:pStyle w:val="a3"/>
              <w:ind w:firstLineChars="0" w:firstLine="0"/>
              <w:jc w:val="center"/>
              <w:rPr>
                <w:rFonts w:asciiTheme="minorEastAsia" w:hAnsiTheme="minorEastAsia" w:cs="Times New Roman"/>
                <w:sz w:val="24"/>
                <w:szCs w:val="24"/>
              </w:rPr>
            </w:pPr>
            <w:r w:rsidRPr="00A52529">
              <w:rPr>
                <w:rFonts w:asciiTheme="minorEastAsia" w:hAnsiTheme="minorEastAsia" w:cs="Times New Roman"/>
                <w:sz w:val="24"/>
                <w:szCs w:val="24"/>
              </w:rPr>
              <w:t>专利（软著）名称</w:t>
            </w:r>
          </w:p>
        </w:tc>
        <w:tc>
          <w:tcPr>
            <w:tcW w:w="2130" w:type="dxa"/>
            <w:vAlign w:val="center"/>
          </w:tcPr>
          <w:p w:rsidR="00850B07" w:rsidRPr="00A52529" w:rsidRDefault="00850B07" w:rsidP="00732100">
            <w:pPr>
              <w:pStyle w:val="a3"/>
              <w:ind w:firstLineChars="0" w:firstLine="0"/>
              <w:jc w:val="center"/>
              <w:rPr>
                <w:rFonts w:asciiTheme="minorEastAsia" w:hAnsiTheme="minorEastAsia" w:cs="Times New Roman"/>
                <w:sz w:val="24"/>
                <w:szCs w:val="24"/>
              </w:rPr>
            </w:pPr>
            <w:r w:rsidRPr="00A52529">
              <w:rPr>
                <w:rFonts w:asciiTheme="minorEastAsia" w:hAnsiTheme="minorEastAsia" w:cs="Times New Roman"/>
                <w:sz w:val="24"/>
                <w:szCs w:val="24"/>
              </w:rPr>
              <w:t>完成人</w:t>
            </w:r>
          </w:p>
        </w:tc>
        <w:tc>
          <w:tcPr>
            <w:tcW w:w="1660" w:type="dxa"/>
            <w:vAlign w:val="center"/>
          </w:tcPr>
          <w:p w:rsidR="00850B07" w:rsidRPr="00A52529" w:rsidRDefault="00850B07" w:rsidP="00732100">
            <w:pPr>
              <w:pStyle w:val="a3"/>
              <w:ind w:firstLineChars="0" w:firstLine="0"/>
              <w:jc w:val="center"/>
              <w:rPr>
                <w:rFonts w:asciiTheme="minorEastAsia" w:hAnsiTheme="minorEastAsia" w:cs="Times New Roman"/>
                <w:sz w:val="24"/>
                <w:szCs w:val="24"/>
              </w:rPr>
            </w:pPr>
            <w:r w:rsidRPr="00A52529">
              <w:rPr>
                <w:rFonts w:asciiTheme="minorEastAsia" w:hAnsiTheme="minorEastAsia" w:cs="Times New Roman"/>
                <w:sz w:val="24"/>
                <w:szCs w:val="24"/>
              </w:rPr>
              <w:t>权人</w:t>
            </w:r>
          </w:p>
        </w:tc>
        <w:tc>
          <w:tcPr>
            <w:tcW w:w="2126" w:type="dxa"/>
            <w:vAlign w:val="center"/>
          </w:tcPr>
          <w:p w:rsidR="00850B07" w:rsidRPr="00A52529" w:rsidRDefault="00850B07" w:rsidP="00732100">
            <w:pPr>
              <w:pStyle w:val="a3"/>
              <w:ind w:firstLineChars="0" w:firstLine="0"/>
              <w:jc w:val="center"/>
              <w:rPr>
                <w:rFonts w:asciiTheme="minorEastAsia" w:hAnsiTheme="minorEastAsia" w:cs="Times New Roman"/>
                <w:sz w:val="24"/>
                <w:szCs w:val="24"/>
              </w:rPr>
            </w:pPr>
            <w:r w:rsidRPr="00A52529">
              <w:rPr>
                <w:rFonts w:asciiTheme="minorEastAsia" w:hAnsiTheme="minorEastAsia" w:cs="Times New Roman"/>
                <w:sz w:val="24"/>
                <w:szCs w:val="24"/>
              </w:rPr>
              <w:t>专利（软著）号</w:t>
            </w:r>
          </w:p>
        </w:tc>
      </w:tr>
      <w:tr w:rsidR="00850B07" w:rsidRPr="00850B07" w:rsidTr="00732100">
        <w:trPr>
          <w:jc w:val="center"/>
        </w:trPr>
        <w:tc>
          <w:tcPr>
            <w:tcW w:w="213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一种可实现串联、并联的脱硫脱硝系统</w:t>
            </w:r>
          </w:p>
        </w:tc>
        <w:tc>
          <w:tcPr>
            <w:tcW w:w="213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r w:rsidR="001349BC" w:rsidRPr="00A52529">
              <w:rPr>
                <w:rFonts w:ascii="Times New Roman" w:hAnsi="Times New Roman" w:cs="Times New Roman" w:hint="eastAsia"/>
                <w:sz w:val="24"/>
                <w:szCs w:val="24"/>
              </w:rPr>
              <w:t>，何会彬</w:t>
            </w:r>
          </w:p>
        </w:tc>
        <w:tc>
          <w:tcPr>
            <w:tcW w:w="1660" w:type="dxa"/>
            <w:vAlign w:val="center"/>
          </w:tcPr>
          <w:p w:rsidR="00850B07" w:rsidRPr="00A52529" w:rsidRDefault="001349BC"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p>
        </w:tc>
        <w:tc>
          <w:tcPr>
            <w:tcW w:w="2126"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ZL201620041402.0</w:t>
            </w:r>
          </w:p>
        </w:tc>
      </w:tr>
      <w:tr w:rsidR="00850B07" w:rsidRPr="00850B07" w:rsidTr="00732100">
        <w:trPr>
          <w:jc w:val="center"/>
        </w:trPr>
        <w:tc>
          <w:tcPr>
            <w:tcW w:w="213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一种低温等离子体法制备钙钛矿型脱硝催化剂的方法</w:t>
            </w:r>
          </w:p>
        </w:tc>
        <w:tc>
          <w:tcPr>
            <w:tcW w:w="2130" w:type="dxa"/>
            <w:vAlign w:val="center"/>
          </w:tcPr>
          <w:p w:rsidR="00850B07" w:rsidRPr="00A52529" w:rsidRDefault="00657387" w:rsidP="001349BC">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r w:rsidR="001349BC" w:rsidRPr="00A52529">
              <w:rPr>
                <w:rFonts w:ascii="Times New Roman" w:hAnsi="Times New Roman" w:cs="Times New Roman" w:hint="eastAsia"/>
                <w:sz w:val="24"/>
                <w:szCs w:val="24"/>
              </w:rPr>
              <w:t>，沙响玲</w:t>
            </w:r>
          </w:p>
        </w:tc>
        <w:tc>
          <w:tcPr>
            <w:tcW w:w="1660" w:type="dxa"/>
            <w:vAlign w:val="center"/>
          </w:tcPr>
          <w:p w:rsidR="00850B07" w:rsidRPr="00A52529" w:rsidRDefault="001349BC"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p>
        </w:tc>
        <w:tc>
          <w:tcPr>
            <w:tcW w:w="2126"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ZL201510827871.5</w:t>
            </w:r>
          </w:p>
        </w:tc>
      </w:tr>
      <w:tr w:rsidR="00850B07" w:rsidRPr="00850B07" w:rsidTr="00732100">
        <w:trPr>
          <w:jc w:val="center"/>
        </w:trPr>
        <w:tc>
          <w:tcPr>
            <w:tcW w:w="213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改性粉煤灰负载</w:t>
            </w:r>
            <w:r w:rsidRPr="00A52529">
              <w:rPr>
                <w:rFonts w:ascii="Times New Roman" w:hAnsi="Times New Roman" w:cs="Times New Roman"/>
                <w:sz w:val="24"/>
                <w:szCs w:val="24"/>
              </w:rPr>
              <w:t>Mn-Ce</w:t>
            </w:r>
            <w:r w:rsidRPr="00A52529">
              <w:rPr>
                <w:rFonts w:ascii="Times New Roman" w:hAnsi="Times New Roman" w:cs="Times New Roman"/>
                <w:sz w:val="24"/>
                <w:szCs w:val="24"/>
              </w:rPr>
              <w:t>双金属脱硝催化剂的制备方法</w:t>
            </w:r>
          </w:p>
        </w:tc>
        <w:tc>
          <w:tcPr>
            <w:tcW w:w="213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r w:rsidR="001349BC" w:rsidRPr="00A52529">
              <w:rPr>
                <w:rFonts w:ascii="Times New Roman" w:hAnsi="Times New Roman" w:cs="Times New Roman" w:hint="eastAsia"/>
                <w:sz w:val="24"/>
                <w:szCs w:val="24"/>
              </w:rPr>
              <w:t>，沙响玲</w:t>
            </w:r>
          </w:p>
        </w:tc>
        <w:tc>
          <w:tcPr>
            <w:tcW w:w="1660" w:type="dxa"/>
            <w:vAlign w:val="center"/>
          </w:tcPr>
          <w:p w:rsidR="00850B07" w:rsidRPr="00A52529" w:rsidRDefault="001349BC"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p>
        </w:tc>
        <w:tc>
          <w:tcPr>
            <w:tcW w:w="2126"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201610615259.6</w:t>
            </w:r>
          </w:p>
        </w:tc>
      </w:tr>
    </w:tbl>
    <w:p w:rsidR="00CC5E32" w:rsidRDefault="00CC5E32" w:rsidP="00CC5E32">
      <w:pPr>
        <w:pStyle w:val="a3"/>
        <w:ind w:firstLineChars="0" w:firstLine="0"/>
        <w:rPr>
          <w:rFonts w:ascii="仿宋_GB2312" w:eastAsia="仿宋_GB2312"/>
          <w:b/>
          <w:sz w:val="32"/>
          <w:szCs w:val="32"/>
        </w:rPr>
      </w:pPr>
    </w:p>
    <w:p w:rsidR="00CC5E32" w:rsidRPr="00CC5E32" w:rsidRDefault="00850B07" w:rsidP="00CC5E32">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384"/>
        <w:gridCol w:w="1559"/>
        <w:gridCol w:w="2410"/>
        <w:gridCol w:w="1617"/>
      </w:tblGrid>
      <w:tr w:rsidR="00850B07" w:rsidRPr="00944CD2" w:rsidTr="001E60D2">
        <w:trPr>
          <w:jc w:val="center"/>
        </w:trPr>
        <w:tc>
          <w:tcPr>
            <w:tcW w:w="2384" w:type="dxa"/>
            <w:vAlign w:val="center"/>
          </w:tcPr>
          <w:p w:rsidR="00850B07" w:rsidRPr="00A52529" w:rsidRDefault="00850B0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名称</w:t>
            </w:r>
          </w:p>
        </w:tc>
        <w:tc>
          <w:tcPr>
            <w:tcW w:w="1559" w:type="dxa"/>
            <w:vAlign w:val="center"/>
          </w:tcPr>
          <w:p w:rsidR="00850B07" w:rsidRPr="00A52529" w:rsidRDefault="00850B0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作者</w:t>
            </w:r>
          </w:p>
        </w:tc>
        <w:tc>
          <w:tcPr>
            <w:tcW w:w="2410" w:type="dxa"/>
            <w:vAlign w:val="center"/>
          </w:tcPr>
          <w:p w:rsidR="00850B07" w:rsidRPr="00A52529" w:rsidRDefault="00850B0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出版社</w:t>
            </w:r>
          </w:p>
        </w:tc>
        <w:tc>
          <w:tcPr>
            <w:tcW w:w="1617" w:type="dxa"/>
            <w:vAlign w:val="center"/>
          </w:tcPr>
          <w:p w:rsidR="00850B07" w:rsidRPr="00A52529" w:rsidRDefault="00850B0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出版时间</w:t>
            </w:r>
          </w:p>
        </w:tc>
      </w:tr>
      <w:tr w:rsidR="00850B07" w:rsidRPr="00944CD2" w:rsidTr="001E60D2">
        <w:trPr>
          <w:jc w:val="center"/>
        </w:trPr>
        <w:tc>
          <w:tcPr>
            <w:tcW w:w="2384"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烟气脱硫脱硝技术及催化剂的研究进展</w:t>
            </w:r>
          </w:p>
        </w:tc>
        <w:tc>
          <w:tcPr>
            <w:tcW w:w="1559"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张蕾</w:t>
            </w:r>
          </w:p>
        </w:tc>
        <w:tc>
          <w:tcPr>
            <w:tcW w:w="2410"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中国矿业大学出版社</w:t>
            </w:r>
          </w:p>
        </w:tc>
        <w:tc>
          <w:tcPr>
            <w:tcW w:w="1617" w:type="dxa"/>
            <w:vAlign w:val="center"/>
          </w:tcPr>
          <w:p w:rsidR="00850B07" w:rsidRPr="00A52529" w:rsidRDefault="00657387" w:rsidP="00732100">
            <w:pPr>
              <w:pStyle w:val="a3"/>
              <w:ind w:firstLineChars="0" w:firstLine="0"/>
              <w:jc w:val="center"/>
              <w:rPr>
                <w:rFonts w:ascii="Times New Roman" w:hAnsi="Times New Roman" w:cs="Times New Roman"/>
                <w:sz w:val="24"/>
                <w:szCs w:val="24"/>
              </w:rPr>
            </w:pPr>
            <w:r w:rsidRPr="00A52529">
              <w:rPr>
                <w:rFonts w:ascii="Times New Roman" w:hAnsi="Times New Roman" w:cs="Times New Roman"/>
                <w:sz w:val="24"/>
                <w:szCs w:val="24"/>
              </w:rPr>
              <w:t>2016.07</w:t>
            </w:r>
          </w:p>
        </w:tc>
      </w:tr>
    </w:tbl>
    <w:p w:rsidR="00850B07" w:rsidRPr="00944CD2" w:rsidRDefault="00850B07" w:rsidP="00850B07">
      <w:pPr>
        <w:pStyle w:val="a3"/>
        <w:ind w:left="360" w:firstLineChars="0" w:firstLine="0"/>
        <w:rPr>
          <w:rFonts w:ascii="Times New Roman" w:eastAsia="仿宋_GB2312" w:hAnsi="Times New Roman" w:cs="Times New Roman"/>
          <w:sz w:val="32"/>
          <w:szCs w:val="32"/>
        </w:rPr>
      </w:pPr>
    </w:p>
    <w:sectPr w:rsidR="00850B07" w:rsidRPr="00944CD2" w:rsidSect="00D36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76" w:rsidRDefault="00244076" w:rsidP="00F437E2">
      <w:r>
        <w:separator/>
      </w:r>
    </w:p>
  </w:endnote>
  <w:endnote w:type="continuationSeparator" w:id="0">
    <w:p w:rsidR="00244076" w:rsidRDefault="00244076"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76" w:rsidRDefault="00244076" w:rsidP="00F437E2">
      <w:r>
        <w:separator/>
      </w:r>
    </w:p>
  </w:footnote>
  <w:footnote w:type="continuationSeparator" w:id="0">
    <w:p w:rsidR="00244076" w:rsidRDefault="00244076"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33BA4"/>
    <w:rsid w:val="00036373"/>
    <w:rsid w:val="001349BC"/>
    <w:rsid w:val="001E60D2"/>
    <w:rsid w:val="00207B87"/>
    <w:rsid w:val="00244076"/>
    <w:rsid w:val="002B607A"/>
    <w:rsid w:val="00341865"/>
    <w:rsid w:val="003B422B"/>
    <w:rsid w:val="005261D8"/>
    <w:rsid w:val="0057611D"/>
    <w:rsid w:val="0059236F"/>
    <w:rsid w:val="005B62B5"/>
    <w:rsid w:val="00643C31"/>
    <w:rsid w:val="00657387"/>
    <w:rsid w:val="00690115"/>
    <w:rsid w:val="00732100"/>
    <w:rsid w:val="007502F0"/>
    <w:rsid w:val="007F4E7E"/>
    <w:rsid w:val="00850B07"/>
    <w:rsid w:val="008865F7"/>
    <w:rsid w:val="008D1AB6"/>
    <w:rsid w:val="008F29C6"/>
    <w:rsid w:val="008F3691"/>
    <w:rsid w:val="009404FA"/>
    <w:rsid w:val="00944CD2"/>
    <w:rsid w:val="00A52529"/>
    <w:rsid w:val="00AC60ED"/>
    <w:rsid w:val="00C336A6"/>
    <w:rsid w:val="00C558D7"/>
    <w:rsid w:val="00CB0CEB"/>
    <w:rsid w:val="00CC5E32"/>
    <w:rsid w:val="00CE7506"/>
    <w:rsid w:val="00D36A27"/>
    <w:rsid w:val="00D668C7"/>
    <w:rsid w:val="00D7121F"/>
    <w:rsid w:val="00E7183D"/>
    <w:rsid w:val="00E77C30"/>
    <w:rsid w:val="00F422ED"/>
    <w:rsid w:val="00F437E2"/>
    <w:rsid w:val="00F62CE3"/>
    <w:rsid w:val="00F65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8B9D8-6CBF-4E7D-8B61-3F8CB332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329</Words>
  <Characters>1878</Characters>
  <Application>Microsoft Office Word</Application>
  <DocSecurity>0</DocSecurity>
  <Lines>15</Lines>
  <Paragraphs>4</Paragraphs>
  <ScaleCrop>false</ScaleCrop>
  <Company>china</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pirate</cp:lastModifiedBy>
  <cp:revision>37</cp:revision>
  <dcterms:created xsi:type="dcterms:W3CDTF">2016-11-29T03:13:00Z</dcterms:created>
  <dcterms:modified xsi:type="dcterms:W3CDTF">2017-12-22T06:45:00Z</dcterms:modified>
</cp:coreProperties>
</file>